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8" w:rsidRDefault="00ED1A38" w:rsidP="00ED1A38">
      <w:pPr>
        <w:jc w:val="center"/>
        <w:rPr>
          <w:rFonts w:ascii="Times New Roman" w:hAnsi="Times New Roman"/>
          <w:noProof/>
          <w:color w:val="000000"/>
        </w:rPr>
      </w:pPr>
    </w:p>
    <w:p w:rsidR="00ED1A38" w:rsidRDefault="00ED1A38" w:rsidP="00ED1A38">
      <w:pPr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38" w:rsidRDefault="00ED1A38" w:rsidP="00ED1A38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НОВОБАТУРИНСКОГО СЕЛЬСКОГО ПОСЕЛЕНИЯ</w:t>
      </w:r>
    </w:p>
    <w:p w:rsidR="00ED1A38" w:rsidRDefault="00ED1A38" w:rsidP="00ED1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D1A38" w:rsidRDefault="00FB1859" w:rsidP="00ED1A38">
      <w:pPr>
        <w:tabs>
          <w:tab w:val="left" w:pos="6946"/>
        </w:tabs>
        <w:spacing w:after="0"/>
        <w:rPr>
          <w:rFonts w:ascii="Times New Roman" w:hAnsi="Times New Roman"/>
        </w:rPr>
      </w:pPr>
      <w:r w:rsidRPr="00FB1859">
        <w:pict>
          <v:line id="_x0000_s1026" style="position:absolute;z-index:251660288" from="0,7.75pt" to="499.25pt,7.75pt" strokeweight="4.5pt">
            <v:stroke linestyle="thinThick"/>
          </v:line>
        </w:pict>
      </w:r>
    </w:p>
    <w:p w:rsidR="00ED1A38" w:rsidRDefault="00FB1859" w:rsidP="00ED1A38">
      <w:pPr>
        <w:rPr>
          <w:rFonts w:ascii="Times New Roman" w:hAnsi="Times New Roman"/>
          <w:sz w:val="18"/>
          <w:szCs w:val="18"/>
        </w:rPr>
      </w:pPr>
      <w:r w:rsidRPr="00FB1859">
        <w:pict>
          <v:line id="_x0000_s1027" style="position:absolute;z-index:251661312" from="540pt,4.1pt" to="1071pt,10.25pt" strokeweight="4.5pt">
            <v:stroke linestyle="thinThick"/>
          </v:line>
        </w:pict>
      </w:r>
      <w:r w:rsidR="00ED1A38">
        <w:rPr>
          <w:rFonts w:ascii="Times New Roman" w:hAnsi="Times New Roman"/>
          <w:sz w:val="18"/>
          <w:szCs w:val="18"/>
        </w:rPr>
        <w:t xml:space="preserve">     456573, п. Новобатурино Еткульского района, Челябинской области, ул. </w:t>
      </w:r>
      <w:proofErr w:type="gramStart"/>
      <w:r w:rsidR="00ED1A38">
        <w:rPr>
          <w:rFonts w:ascii="Times New Roman" w:hAnsi="Times New Roman"/>
          <w:sz w:val="18"/>
          <w:szCs w:val="18"/>
        </w:rPr>
        <w:t>Центральная</w:t>
      </w:r>
      <w:proofErr w:type="gramEnd"/>
      <w:r w:rsidR="00ED1A38">
        <w:rPr>
          <w:rFonts w:ascii="Times New Roman" w:hAnsi="Times New Roman"/>
          <w:sz w:val="18"/>
          <w:szCs w:val="18"/>
        </w:rPr>
        <w:t>,4   89588707400</w:t>
      </w:r>
    </w:p>
    <w:p w:rsidR="00ED1A38" w:rsidRPr="00005E81" w:rsidRDefault="002F5FA8" w:rsidP="00ED1A38">
      <w:pPr>
        <w:spacing w:after="0"/>
        <w:ind w:right="108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11 июня 2024 г. </w:t>
      </w:r>
      <w:r w:rsidR="00ED1A3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28</w:t>
      </w:r>
    </w:p>
    <w:p w:rsidR="00ED1A38" w:rsidRPr="00005E81" w:rsidRDefault="00ED1A38" w:rsidP="00ED1A38">
      <w:pPr>
        <w:ind w:right="1089"/>
        <w:jc w:val="both"/>
        <w:outlineLvl w:val="0"/>
        <w:rPr>
          <w:rFonts w:ascii="Times New Roman" w:hAnsi="Times New Roman"/>
        </w:rPr>
      </w:pPr>
      <w:r w:rsidRPr="00005E81">
        <w:rPr>
          <w:rFonts w:ascii="Times New Roman" w:hAnsi="Times New Roman"/>
        </w:rPr>
        <w:t>п. Новобатурино</w:t>
      </w:r>
    </w:p>
    <w:p w:rsidR="003E4CFC" w:rsidRDefault="005D1268" w:rsidP="003E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A38">
        <w:rPr>
          <w:b/>
        </w:rPr>
        <w:br/>
      </w:r>
      <w:r w:rsidR="003E4CFC" w:rsidRPr="003E4CFC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3E4CFC" w:rsidRDefault="002F5FA8" w:rsidP="003E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4CFC" w:rsidRPr="003E4CFC">
        <w:rPr>
          <w:rFonts w:ascii="Times New Roman" w:hAnsi="Times New Roman" w:cs="Times New Roman"/>
          <w:sz w:val="28"/>
          <w:szCs w:val="28"/>
        </w:rPr>
        <w:t>убсидий</w:t>
      </w:r>
      <w:r w:rsidR="003E4CFC">
        <w:rPr>
          <w:rFonts w:ascii="Times New Roman" w:hAnsi="Times New Roman" w:cs="Times New Roman"/>
          <w:sz w:val="28"/>
          <w:szCs w:val="28"/>
        </w:rPr>
        <w:t xml:space="preserve"> </w:t>
      </w:r>
      <w:r w:rsidR="003E4CFC" w:rsidRPr="003E4CFC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3E4CFC" w:rsidRDefault="003E4CFC" w:rsidP="003E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FC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</w:p>
    <w:p w:rsidR="003E4CFC" w:rsidRDefault="003E4CFC" w:rsidP="003E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FC">
        <w:rPr>
          <w:rFonts w:ascii="Times New Roman" w:hAnsi="Times New Roman" w:cs="Times New Roman"/>
          <w:sz w:val="28"/>
          <w:szCs w:val="28"/>
        </w:rPr>
        <w:t>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CFC">
        <w:rPr>
          <w:rFonts w:ascii="Times New Roman" w:hAnsi="Times New Roman" w:cs="Times New Roman"/>
          <w:sz w:val="28"/>
          <w:szCs w:val="28"/>
        </w:rPr>
        <w:t>затрат по приобретению</w:t>
      </w:r>
    </w:p>
    <w:p w:rsidR="003E4CFC" w:rsidRPr="003E4CFC" w:rsidRDefault="003E4CFC" w:rsidP="003E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FC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:rsidR="003E4CFC" w:rsidRPr="003E4CFC" w:rsidRDefault="003E4CFC" w:rsidP="003E4CFC">
      <w:pPr>
        <w:spacing w:after="0"/>
        <w:jc w:val="both"/>
        <w:rPr>
          <w:rFonts w:ascii="Times New Roman" w:hAnsi="Times New Roman" w:cs="Times New Roman"/>
        </w:rPr>
      </w:pPr>
      <w:r w:rsidRPr="003E4CFC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proofErr w:type="gramStart"/>
      <w:r w:rsidRPr="003E4CFC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Pr="003E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FC" w:rsidRPr="003E4CFC" w:rsidRDefault="003E4CFC" w:rsidP="003E4C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CFC">
        <w:rPr>
          <w:rFonts w:ascii="Times New Roman" w:hAnsi="Times New Roman" w:cs="Times New Roman"/>
          <w:sz w:val="28"/>
          <w:szCs w:val="28"/>
        </w:rPr>
        <w:t xml:space="preserve">комплекса, </w:t>
      </w:r>
      <w:proofErr w:type="gramStart"/>
      <w:r w:rsidRPr="003E4CFC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E4CFC">
        <w:rPr>
          <w:rFonts w:ascii="Times New Roman" w:hAnsi="Times New Roman" w:cs="Times New Roman"/>
          <w:sz w:val="28"/>
          <w:szCs w:val="28"/>
        </w:rPr>
        <w:t xml:space="preserve"> с </w:t>
      </w:r>
      <w:r w:rsidRPr="003E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производством</w:t>
      </w:r>
    </w:p>
    <w:p w:rsidR="003E4CFC" w:rsidRPr="003E4CFC" w:rsidRDefault="003E4CFC" w:rsidP="003E4C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(реализацией) товаров, выполнением работ,</w:t>
      </w:r>
    </w:p>
    <w:p w:rsidR="005D1268" w:rsidRPr="000659E8" w:rsidRDefault="003E4CFC" w:rsidP="000659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оказанием услуг </w:t>
      </w:r>
      <w:r w:rsidR="005D1268">
        <w:rPr>
          <w:color w:val="212121"/>
          <w:sz w:val="17"/>
          <w:szCs w:val="17"/>
        </w:rPr>
        <w:t> </w:t>
      </w:r>
    </w:p>
    <w:p w:rsidR="005D1268" w:rsidRDefault="005D1268" w:rsidP="00F21E7E">
      <w:pPr>
        <w:pStyle w:val="a5"/>
        <w:shd w:val="clear" w:color="auto" w:fill="FFFFFF"/>
        <w:spacing w:before="0" w:beforeAutospacing="0" w:after="5" w:afterAutospacing="0"/>
        <w:ind w:right="3343"/>
        <w:jc w:val="both"/>
        <w:rPr>
          <w:color w:val="212121"/>
          <w:sz w:val="17"/>
          <w:szCs w:val="17"/>
        </w:rPr>
      </w:pPr>
    </w:p>
    <w:p w:rsidR="005D1268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5D1268">
        <w:rPr>
          <w:color w:val="000000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 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="005D1268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субсидий», руководствуясь Уставом </w:t>
      </w:r>
      <w:r>
        <w:rPr>
          <w:color w:val="000000"/>
          <w:sz w:val="28"/>
          <w:szCs w:val="28"/>
        </w:rPr>
        <w:t>Новобатуринского сельского поселения, администрация Новобатуринского сельского поселения ПОСТАНОВЛЯЕТ</w:t>
      </w:r>
      <w:r w:rsidR="005D1268">
        <w:rPr>
          <w:color w:val="000000"/>
          <w:sz w:val="28"/>
          <w:szCs w:val="28"/>
        </w:rPr>
        <w:t>:</w:t>
      </w:r>
    </w:p>
    <w:p w:rsidR="005D1268" w:rsidRPr="003E4CFC" w:rsidRDefault="005D1268" w:rsidP="003E4CF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F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r w:rsidR="003E4CFC" w:rsidRPr="003E4CFC"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средств бюджета Новобатуринского сельского поселения на возмещение затрат по приобретению топливно-энергетических ресурсов организациям коммунального комплекса, связанных с </w:t>
      </w:r>
      <w:r w:rsidR="003E4CFC" w:rsidRPr="003E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производством</w:t>
      </w:r>
      <w:r w:rsidR="00065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CFC" w:rsidRPr="003E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(реализацией) товаров, выполнением работ, оказанием услуг </w:t>
      </w:r>
      <w:r w:rsidRPr="003E4CFC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5D1268" w:rsidRPr="00ED1A38" w:rsidRDefault="00ED1A38" w:rsidP="00ED1A3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D1268"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муниципального района на странице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Новобатуринского</w:t>
      </w:r>
      <w:r w:rsidR="005D1268"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D1A38" w:rsidRPr="00ED1A38" w:rsidRDefault="00ED1A38" w:rsidP="00ED1A3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A3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Новобатуринского сельского поселения № 34 от 22.07.2022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A3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за счет средств бюджета Новобатуринского сельского поселения на возмещение затрат по приобретению топливно-энергетических ресурсов организациям коммунального комплекса, связанных с </w:t>
      </w:r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</w:t>
      </w:r>
      <w:proofErr w:type="gramStart"/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ED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реализацией) товаров, выполнением работ, оказанием услуг». </w:t>
      </w:r>
    </w:p>
    <w:p w:rsidR="00ED1A38" w:rsidRPr="00ED1A38" w:rsidRDefault="00ED1A38" w:rsidP="00ED1A38">
      <w:pPr>
        <w:pStyle w:val="ab"/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</w:p>
    <w:p w:rsidR="005D1268" w:rsidRPr="00ED1A38" w:rsidRDefault="005D1268" w:rsidP="00ED1A3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ED1A3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ED1A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5D1268" w:rsidRPr="00ED1A38" w:rsidRDefault="005D1268" w:rsidP="00ED1A38">
      <w:pPr>
        <w:pStyle w:val="ab"/>
        <w:numPr>
          <w:ilvl w:val="0"/>
          <w:numId w:val="2"/>
        </w:numPr>
        <w:shd w:val="clear" w:color="auto" w:fill="FFFFFF"/>
        <w:spacing w:after="5" w:line="240" w:lineRule="auto"/>
        <w:ind w:right="-1"/>
        <w:jc w:val="both"/>
        <w:rPr>
          <w:rFonts w:ascii="Times New Roman" w:hAnsi="Times New Roman" w:cs="Times New Roman"/>
          <w:color w:val="212121"/>
          <w:sz w:val="17"/>
          <w:szCs w:val="17"/>
        </w:rPr>
      </w:pPr>
      <w:r w:rsidRPr="00ED1A3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  <w:r w:rsidRPr="00F21E7E">
        <w:rPr>
          <w:color w:val="212121"/>
          <w:sz w:val="17"/>
          <w:szCs w:val="17"/>
        </w:rPr>
        <w:t> </w:t>
      </w: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</w:p>
    <w:p w:rsidR="00ED1A38" w:rsidRPr="00F21E7E" w:rsidRDefault="00ED1A38" w:rsidP="005D1268">
      <w:pPr>
        <w:pStyle w:val="a5"/>
        <w:shd w:val="clear" w:color="auto" w:fill="FFFFFF"/>
        <w:spacing w:before="0" w:beforeAutospacing="0" w:after="5" w:afterAutospacing="0"/>
        <w:ind w:right="-1" w:hanging="142"/>
        <w:jc w:val="both"/>
        <w:rPr>
          <w:color w:val="212121"/>
          <w:sz w:val="17"/>
          <w:szCs w:val="17"/>
        </w:rPr>
      </w:pPr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 w:rsidRPr="00F21E7E"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 w:rsidRPr="00F21E7E">
        <w:rPr>
          <w:color w:val="000000"/>
          <w:sz w:val="28"/>
          <w:szCs w:val="28"/>
        </w:rPr>
        <w:t>Глава</w:t>
      </w:r>
      <w:r w:rsidR="00ED1A38">
        <w:rPr>
          <w:color w:val="000000"/>
          <w:sz w:val="28"/>
          <w:szCs w:val="28"/>
        </w:rPr>
        <w:t xml:space="preserve"> Новобатуринского</w:t>
      </w:r>
    </w:p>
    <w:p w:rsidR="00ED1A38" w:rsidRPr="00F21E7E" w:rsidRDefault="00ED1A38" w:rsidP="00ED1A38">
      <w:pPr>
        <w:pStyle w:val="a5"/>
        <w:shd w:val="clear" w:color="auto" w:fill="FFFFFF"/>
        <w:tabs>
          <w:tab w:val="center" w:pos="4687"/>
        </w:tabs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  <w:t xml:space="preserve">                                                   Т.Н. </w:t>
      </w:r>
      <w:proofErr w:type="spellStart"/>
      <w:r>
        <w:rPr>
          <w:color w:val="000000"/>
          <w:sz w:val="28"/>
          <w:szCs w:val="28"/>
        </w:rPr>
        <w:t>Порохина</w:t>
      </w:r>
      <w:proofErr w:type="spellEnd"/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</w:p>
    <w:p w:rsidR="005D1268" w:rsidRPr="00F21E7E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6A295D" w:rsidRDefault="006A295D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ED1A38" w:rsidRDefault="00ED1A3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000000"/>
          <w:sz w:val="28"/>
          <w:szCs w:val="28"/>
        </w:rPr>
      </w:pP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                        </w:t>
      </w:r>
    </w:p>
    <w:tbl>
      <w:tblPr>
        <w:tblW w:w="0" w:type="auto"/>
        <w:tblInd w:w="5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6"/>
      </w:tblGrid>
      <w:tr w:rsidR="005D1268" w:rsidTr="005D1268"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t> 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Новобатуринского сельского поселения </w:t>
            </w:r>
          </w:p>
          <w:p w:rsidR="005D1268" w:rsidRDefault="005D1268" w:rsidP="002F5FA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 w:rsidRPr="002F5FA8">
              <w:rPr>
                <w:color w:val="000000"/>
                <w:sz w:val="28"/>
                <w:szCs w:val="28"/>
              </w:rPr>
              <w:t xml:space="preserve">от </w:t>
            </w:r>
            <w:r w:rsidR="002F5FA8">
              <w:rPr>
                <w:color w:val="000000"/>
                <w:sz w:val="28"/>
                <w:szCs w:val="28"/>
              </w:rPr>
              <w:t>11.06.2024 г.</w:t>
            </w:r>
            <w:r w:rsidRPr="002F5FA8">
              <w:rPr>
                <w:color w:val="000000"/>
                <w:sz w:val="28"/>
                <w:szCs w:val="28"/>
              </w:rPr>
              <w:t xml:space="preserve"> № </w:t>
            </w:r>
            <w:r w:rsidR="002F5FA8"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D1268" w:rsidRDefault="003E4CFC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 w:rsidRPr="003E4CFC">
        <w:rPr>
          <w:color w:val="000000"/>
          <w:sz w:val="28"/>
          <w:szCs w:val="28"/>
        </w:rPr>
        <w:t xml:space="preserve">Порядок </w:t>
      </w:r>
      <w:r w:rsidRPr="003E4CFC">
        <w:rPr>
          <w:sz w:val="28"/>
          <w:szCs w:val="28"/>
        </w:rPr>
        <w:t xml:space="preserve">предоставления Субсидий за счет средств бюджета Новобатуринского сельского поселения на возмещение затрат по приобретению топливно-энергетических ресурсов организациям коммунального комплекса, связанных с </w:t>
      </w:r>
      <w:r w:rsidRPr="003E4CFC">
        <w:rPr>
          <w:color w:val="000000"/>
          <w:sz w:val="28"/>
          <w:szCs w:val="28"/>
          <w:shd w:val="clear" w:color="auto" w:fill="FFFFFF"/>
        </w:rPr>
        <w:t>производством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CFC">
        <w:rPr>
          <w:color w:val="000000"/>
          <w:sz w:val="28"/>
          <w:szCs w:val="28"/>
          <w:shd w:val="clear" w:color="auto" w:fill="FFFFFF"/>
        </w:rPr>
        <w:t>(реализацией) товаров, выполнением работ, оказанием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</w:t>
      </w:r>
      <w:proofErr w:type="gramEnd"/>
      <w:r>
        <w:rPr>
          <w:color w:val="000000"/>
          <w:sz w:val="28"/>
          <w:szCs w:val="28"/>
        </w:rPr>
        <w:t xml:space="preserve"> отборов получателей указанных субсидий, в том числе грантов в форме субсидий».</w:t>
      </w:r>
    </w:p>
    <w:p w:rsidR="003E4CFC" w:rsidRDefault="003E4CFC" w:rsidP="003E4CFC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bookmarkStart w:id="0" w:name="sub_10111"/>
      <w:bookmarkEnd w:id="0"/>
      <w:r>
        <w:rPr>
          <w:color w:val="000000"/>
          <w:sz w:val="28"/>
          <w:szCs w:val="28"/>
        </w:rPr>
        <w:t xml:space="preserve">       </w:t>
      </w:r>
      <w:r w:rsidR="005D1268">
        <w:rPr>
          <w:color w:val="000000"/>
          <w:sz w:val="28"/>
          <w:szCs w:val="28"/>
        </w:rPr>
        <w:t xml:space="preserve">Порядок устанавливает механизм предоставления субсидий, из бюджета Новобатуринского сельского поселения  </w:t>
      </w:r>
      <w:r w:rsidRPr="003E4CFC">
        <w:rPr>
          <w:sz w:val="28"/>
          <w:szCs w:val="28"/>
        </w:rPr>
        <w:t xml:space="preserve">на возмещение затрат по приобретению топливно-энергетических ресурсов организациям коммунального комплекса, связанных с </w:t>
      </w:r>
      <w:r w:rsidRPr="003E4CFC">
        <w:rPr>
          <w:color w:val="000000"/>
          <w:sz w:val="28"/>
          <w:szCs w:val="28"/>
          <w:shd w:val="clear" w:color="auto" w:fill="FFFFFF"/>
        </w:rPr>
        <w:t>производство</w:t>
      </w:r>
      <w:proofErr w:type="gramStart"/>
      <w:r w:rsidRPr="003E4CFC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Pr="003E4CFC">
        <w:rPr>
          <w:color w:val="000000"/>
          <w:sz w:val="28"/>
          <w:szCs w:val="28"/>
          <w:shd w:val="clear" w:color="auto" w:fill="FFFFFF"/>
        </w:rPr>
        <w:t>реализацией) товаров, выполнением работ, оказанием услуг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</w:t>
      </w:r>
      <w:r w:rsidR="003E4CFC">
        <w:rPr>
          <w:color w:val="000000"/>
          <w:sz w:val="28"/>
          <w:szCs w:val="28"/>
        </w:rPr>
        <w:t xml:space="preserve">тегориям получателей субсидий </w:t>
      </w:r>
      <w:r>
        <w:rPr>
          <w:color w:val="000000"/>
          <w:sz w:val="28"/>
          <w:szCs w:val="28"/>
        </w:rPr>
        <w:t xml:space="preserve"> </w:t>
      </w:r>
      <w:r w:rsidR="003E4CFC" w:rsidRPr="003E4CFC">
        <w:rPr>
          <w:sz w:val="28"/>
          <w:szCs w:val="28"/>
        </w:rPr>
        <w:t>по приобретению топливно-энергетических ресурсов</w:t>
      </w:r>
      <w:r>
        <w:rPr>
          <w:color w:val="000000"/>
          <w:sz w:val="28"/>
          <w:szCs w:val="28"/>
        </w:rPr>
        <w:t>, определенных решением о бюджете Новобатуринского сельского поселения на очередной финансовый год.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 xml:space="preserve">Субсидии предоставляются главным распорядителем средств бюджета Новобатуринского сельского поселения - администрацией Новобатуринского сельского поселения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</w:t>
      </w:r>
      <w:r>
        <w:rPr>
          <w:color w:val="000000"/>
          <w:sz w:val="28"/>
          <w:szCs w:val="28"/>
        </w:rPr>
        <w:lastRenderedPageBreak/>
        <w:t>заключенным с юридическим лицом, индивидуальным</w:t>
      </w:r>
      <w:proofErr w:type="gramEnd"/>
      <w:r>
        <w:rPr>
          <w:color w:val="000000"/>
          <w:sz w:val="28"/>
          <w:szCs w:val="28"/>
        </w:rPr>
        <w:t xml:space="preserve"> предпринимателем, а также с физическим лицом.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 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у получателя субсидии (участника отбора) должна отсутствовать просроченная задолженность по возврату в бюджет Новобатуринского сельского поселения субсидий, </w:t>
      </w:r>
      <w:proofErr w:type="gramStart"/>
      <w:r>
        <w:rPr>
          <w:color w:val="000000"/>
          <w:sz w:val="28"/>
          <w:szCs w:val="28"/>
        </w:rPr>
        <w:t>предоставленных</w:t>
      </w:r>
      <w:proofErr w:type="gramEnd"/>
      <w:r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Новобатуринского 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D1268" w:rsidRPr="00396D75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sz w:val="28"/>
          <w:szCs w:val="28"/>
        </w:rPr>
      </w:pPr>
      <w:proofErr w:type="gramStart"/>
      <w:r w:rsidRPr="00396D75">
        <w:rPr>
          <w:sz w:val="28"/>
          <w:szCs w:val="28"/>
        </w:rPr>
        <w:t xml:space="preserve">- </w:t>
      </w:r>
      <w:r w:rsidR="00347B30" w:rsidRPr="00396D75">
        <w:rPr>
          <w:sz w:val="28"/>
          <w:szCs w:val="28"/>
          <w:shd w:val="clear" w:color="auto" w:fill="FFFFFF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офшорного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офшорные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347B30" w:rsidRPr="00396D75">
        <w:rPr>
          <w:sz w:val="28"/>
          <w:szCs w:val="28"/>
          <w:shd w:val="clear" w:color="auto" w:fill="FFFFFF"/>
        </w:rPr>
        <w:t xml:space="preserve"> 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офшорных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347B30" w:rsidRPr="00396D75">
        <w:rPr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офшорных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офшорных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347B30" w:rsidRPr="00396D75">
        <w:rPr>
          <w:sz w:val="28"/>
          <w:szCs w:val="28"/>
          <w:shd w:val="clear" w:color="auto" w:fill="FFFFFF"/>
        </w:rPr>
        <w:lastRenderedPageBreak/>
        <w:t xml:space="preserve">торгах в Российской Федерации, а также косвенное участие </w:t>
      </w:r>
      <w:proofErr w:type="spellStart"/>
      <w:r w:rsidR="00347B30" w:rsidRPr="00396D75">
        <w:rPr>
          <w:sz w:val="28"/>
          <w:szCs w:val="28"/>
          <w:shd w:val="clear" w:color="auto" w:fill="FFFFFF"/>
        </w:rPr>
        <w:t>офшорных</w:t>
      </w:r>
      <w:proofErr w:type="spellEnd"/>
      <w:r w:rsidR="00347B30" w:rsidRPr="00396D75">
        <w:rPr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347B30" w:rsidRPr="00396D75">
        <w:rPr>
          <w:sz w:val="28"/>
          <w:szCs w:val="28"/>
          <w:shd w:val="clear" w:color="auto" w:fill="FFFFFF"/>
        </w:rPr>
        <w:t xml:space="preserve"> акционерных обществ</w:t>
      </w:r>
      <w:r w:rsidRPr="00396D75">
        <w:rPr>
          <w:sz w:val="28"/>
          <w:szCs w:val="28"/>
        </w:rPr>
        <w:t>;</w:t>
      </w:r>
    </w:p>
    <w:p w:rsidR="00347B30" w:rsidRPr="00396D75" w:rsidRDefault="00347B3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sz w:val="28"/>
          <w:szCs w:val="28"/>
        </w:rPr>
      </w:pPr>
    </w:p>
    <w:p w:rsidR="00347B30" w:rsidRPr="00396D75" w:rsidRDefault="00347B3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sz w:val="28"/>
          <w:szCs w:val="28"/>
        </w:rPr>
      </w:pPr>
      <w:r w:rsidRPr="00396D75">
        <w:rPr>
          <w:sz w:val="28"/>
          <w:szCs w:val="28"/>
          <w:shd w:val="clear" w:color="auto" w:fill="FFFFFF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396D75">
        <w:rPr>
          <w:sz w:val="28"/>
          <w:szCs w:val="28"/>
          <w:shd w:val="clear" w:color="auto" w:fill="FFFFFF"/>
        </w:rPr>
        <w:t>контроле за</w:t>
      </w:r>
      <w:proofErr w:type="gramEnd"/>
      <w:r w:rsidRPr="00396D75">
        <w:rPr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влиянием";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получатель субсидии (участник отбора) не должен получать средства из бюджета Новобатуринского сельского поселения на основании иных нормативных правовых актов Новобатуринского сельского поселения на цели, установленные настоящим Порядком;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i/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получатель субсидии (участник отбора) не должен</w:t>
      </w:r>
      <w:r>
        <w:rPr>
          <w:rStyle w:val="a6"/>
          <w:color w:val="000000"/>
          <w:sz w:val="28"/>
          <w:szCs w:val="28"/>
        </w:rPr>
        <w:t> </w:t>
      </w:r>
      <w:r w:rsidRPr="005D1268">
        <w:rPr>
          <w:rStyle w:val="a6"/>
          <w:i w:val="0"/>
          <w:color w:val="000000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 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color w:val="000000"/>
          <w:sz w:val="28"/>
          <w:szCs w:val="28"/>
          <w:shd w:val="clear" w:color="auto" w:fill="FFFFFF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участник отбора осуществляет свою деятельность на территории Новобатуринского 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 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> 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1.5. Требования к участникам отбора, включающие: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1.6. Способы предоставления субсидии: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финансовое обеспечение затрат;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возмещение недополученных доходов и (или) возмещение затрат.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1.7. Сведения о субсидии размещаются на едином портале бюджетной системы Российской Федерации в информационно-телекоммуникационной сети «Интернет» на официальном сайте </w:t>
      </w:r>
      <w:r w:rsidR="003E4CFC">
        <w:rPr>
          <w:color w:val="000000"/>
          <w:sz w:val="28"/>
          <w:szCs w:val="28"/>
          <w:shd w:val="clear" w:color="auto" w:fill="FFFFFF"/>
        </w:rPr>
        <w:t xml:space="preserve">Еткульского муниципального района на странице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3F0793">
        <w:rPr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color w:val="000000"/>
          <w:sz w:val="28"/>
          <w:szCs w:val="28"/>
          <w:shd w:val="clear" w:color="auto" w:fill="FFFFFF"/>
        </w:rPr>
        <w:t xml:space="preserve">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Условия и порядок проведения отбора для получателей субсидий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" w:name="sub_103"/>
      <w:r>
        <w:rPr>
          <w:color w:val="000000"/>
          <w:sz w:val="28"/>
          <w:szCs w:val="28"/>
          <w:shd w:val="clear" w:color="auto" w:fill="FFFFFF"/>
        </w:rPr>
        <w:t>2.1. </w:t>
      </w:r>
      <w:bookmarkStart w:id="2" w:name="sub_104"/>
      <w:bookmarkEnd w:id="1"/>
      <w:bookmarkEnd w:id="2"/>
      <w:r>
        <w:rPr>
          <w:color w:val="000000"/>
          <w:sz w:val="28"/>
          <w:szCs w:val="28"/>
          <w:shd w:val="clear" w:color="auto" w:fill="FFFFFF"/>
        </w:rPr>
        <w:t xml:space="preserve">Предоставление субсидий осуществляется за счет средств, предусмотренных на эти цели в бюджете 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2.2. Проведение отбора осуществляется уполномоченным органом - администрацией </w:t>
      </w:r>
      <w:r w:rsidR="003B421F">
        <w:rPr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3" w:name="sub_105"/>
      <w:r>
        <w:rPr>
          <w:color w:val="000000"/>
          <w:sz w:val="28"/>
          <w:szCs w:val="28"/>
          <w:shd w:val="clear" w:color="auto" w:fill="FFFFFF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  <w:bookmarkEnd w:id="3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заявка для участия в отборе, согласно Приложению № 1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сведения о субъекте согласно Приложению № 2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справка за подписью руководителя субъекта по форме, согласно Приложению № 3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копии учредительных документов;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справка-расчет на предоставление субсидии согласно Приложению № 4 к настоящему Порядку;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расчет доходов и расходов по направлениям деятельности;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копии документов, подтверждающих полномочия руководителя участника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информацию о программе (проекте);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календарный план по реализации программы (проекта);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bookmarkStart w:id="4" w:name="sub_1056"/>
      <w:r>
        <w:rPr>
          <w:color w:val="000000"/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4"/>
      <w:r>
        <w:rPr>
          <w:color w:val="000000"/>
          <w:sz w:val="28"/>
          <w:szCs w:val="28"/>
          <w:shd w:val="clear" w:color="auto" w:fill="FFFFFF"/>
        </w:rPr>
        <w:t> (в свободной форме);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согласие на обработку персональных данных (для физического лица).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Документы представляются участником отбора на бумажном носителе.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5" w:name="sub_106"/>
      <w:r>
        <w:rPr>
          <w:color w:val="000000"/>
          <w:sz w:val="28"/>
          <w:szCs w:val="28"/>
          <w:shd w:val="clear" w:color="auto" w:fill="FFFFFF"/>
        </w:rPr>
        <w:t>2.4. Участник отбора вправе по собственному усмотрению представить в уполномоченный орган следующие документы:</w:t>
      </w:r>
      <w:bookmarkEnd w:id="5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- копию свидетельства о государственной регистрации юридического лица либо копию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листа записи Единого государственного реестра юридических лиц/индивидуальных предпринимателей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копия свидетельства о постановке на учет в налоговом органе;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банковские реквизиты юридического лица/индивидуального предпринимателя;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выписку из Единого государственного реестра юридических лиц/индивидуальных предпринимателей.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В случае непредставления участником отбора документов, указа</w:t>
      </w:r>
      <w:r>
        <w:rPr>
          <w:color w:val="000000"/>
          <w:sz w:val="28"/>
          <w:szCs w:val="28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6" w:name="sub_107"/>
      <w:r>
        <w:rPr>
          <w:color w:val="000000"/>
          <w:sz w:val="28"/>
          <w:szCs w:val="28"/>
        </w:rPr>
        <w:t>2.5. Уполномоченный орган в трехдневный срок со дня принятия решения о проведении отбора размещает объявление о проведении отбора </w:t>
      </w:r>
      <w:bookmarkEnd w:id="6"/>
      <w:r>
        <w:rPr>
          <w:color w:val="000000"/>
          <w:sz w:val="28"/>
          <w:szCs w:val="28"/>
        </w:rPr>
        <w:t xml:space="preserve"> на официальном сайте</w:t>
      </w:r>
      <w:r w:rsidR="008E4E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  </w:t>
      </w:r>
      <w:r w:rsidR="003B421F">
        <w:rPr>
          <w:color w:val="000000"/>
          <w:sz w:val="28"/>
          <w:szCs w:val="28"/>
        </w:rPr>
        <w:t xml:space="preserve">Еткульского муниципального </w:t>
      </w:r>
      <w:r>
        <w:rPr>
          <w:color w:val="000000"/>
          <w:sz w:val="28"/>
          <w:szCs w:val="28"/>
        </w:rPr>
        <w:t xml:space="preserve"> района</w:t>
      </w:r>
      <w:r w:rsidR="008E4E3E">
        <w:rPr>
          <w:color w:val="000000"/>
          <w:sz w:val="28"/>
          <w:szCs w:val="28"/>
        </w:rPr>
        <w:t xml:space="preserve"> на станице Новобатуринского сельского поселения</w:t>
      </w:r>
      <w:r>
        <w:rPr>
          <w:color w:val="000000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Объявление о проведении отбора содержит: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цели предоставления субсидии;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сайт в информационно-телекоммуникационной сети «Интернет», на котором обеспечивается проведение отбора;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критерии к участникам отбора в соответствии с пунктом 2.7 настоящего Порядка;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="005D1268">
        <w:rPr>
          <w:color w:val="000000"/>
          <w:sz w:val="28"/>
          <w:szCs w:val="28"/>
        </w:rPr>
        <w:t>определяющий</w:t>
      </w:r>
      <w:proofErr w:type="gramEnd"/>
      <w:r w:rsidR="005D1268">
        <w:rPr>
          <w:color w:val="000000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правила рассмотрения и оценки предложений (заявок) участников отбора;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срок подписания соглашения о предоставлении субсидии;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 xml:space="preserve">условия признания получателя субсидии </w:t>
      </w:r>
      <w:proofErr w:type="gramStart"/>
      <w:r w:rsidR="005D1268">
        <w:rPr>
          <w:color w:val="000000"/>
          <w:sz w:val="28"/>
          <w:szCs w:val="28"/>
        </w:rPr>
        <w:t>уклонивши</w:t>
      </w:r>
      <w:r>
        <w:rPr>
          <w:color w:val="000000"/>
          <w:sz w:val="28"/>
          <w:szCs w:val="28"/>
        </w:rPr>
        <w:t>х</w:t>
      </w:r>
      <w:r w:rsidR="005D1268">
        <w:rPr>
          <w:color w:val="000000"/>
          <w:sz w:val="28"/>
          <w:szCs w:val="28"/>
        </w:rPr>
        <w:t>ся</w:t>
      </w:r>
      <w:proofErr w:type="gramEnd"/>
      <w:r w:rsidR="005D1268">
        <w:rPr>
          <w:color w:val="000000"/>
          <w:sz w:val="28"/>
          <w:szCs w:val="28"/>
        </w:rPr>
        <w:t xml:space="preserve"> от заключения соглашения;</w:t>
      </w:r>
    </w:p>
    <w:p w:rsidR="005D1268" w:rsidRDefault="008E4E3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</w:t>
      </w:r>
      <w:r w:rsidR="005D1268">
        <w:rPr>
          <w:color w:val="000000"/>
          <w:sz w:val="28"/>
          <w:szCs w:val="28"/>
        </w:rPr>
        <w:t>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7" w:name="sub_108"/>
      <w:r>
        <w:rPr>
          <w:color w:val="000000"/>
          <w:sz w:val="28"/>
          <w:szCs w:val="28"/>
        </w:rPr>
        <w:t>2.6. Уполномоченный орган:</w:t>
      </w:r>
      <w:bookmarkEnd w:id="7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Заявки, прошитые и пронумерованные с описью, предоставляются: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администрацию </w:t>
      </w:r>
      <w:r w:rsidR="003474FB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 сельского поселения </w:t>
      </w:r>
      <w:r w:rsidR="003474FB">
        <w:rPr>
          <w:color w:val="000000"/>
          <w:sz w:val="28"/>
          <w:szCs w:val="28"/>
        </w:rPr>
        <w:t xml:space="preserve">Еткульского </w:t>
      </w:r>
      <w:r>
        <w:rPr>
          <w:color w:val="000000"/>
          <w:sz w:val="28"/>
          <w:szCs w:val="28"/>
        </w:rPr>
        <w:t xml:space="preserve">района по адресу: </w:t>
      </w:r>
      <w:r w:rsidR="003474FB">
        <w:rPr>
          <w:color w:val="000000"/>
          <w:sz w:val="28"/>
          <w:szCs w:val="28"/>
        </w:rPr>
        <w:t>456573,</w:t>
      </w:r>
      <w:r>
        <w:rPr>
          <w:color w:val="000000"/>
          <w:sz w:val="28"/>
          <w:szCs w:val="28"/>
        </w:rPr>
        <w:t xml:space="preserve"> </w:t>
      </w:r>
      <w:r w:rsidR="003474FB">
        <w:rPr>
          <w:color w:val="000000"/>
          <w:sz w:val="28"/>
          <w:szCs w:val="28"/>
        </w:rPr>
        <w:t>Челябинская область</w:t>
      </w:r>
      <w:r>
        <w:rPr>
          <w:color w:val="000000"/>
          <w:sz w:val="28"/>
          <w:szCs w:val="28"/>
        </w:rPr>
        <w:t xml:space="preserve">, </w:t>
      </w:r>
      <w:r w:rsidR="003474FB">
        <w:rPr>
          <w:color w:val="000000"/>
          <w:sz w:val="28"/>
          <w:szCs w:val="28"/>
        </w:rPr>
        <w:t>Еткульский</w:t>
      </w:r>
      <w:r>
        <w:rPr>
          <w:color w:val="000000"/>
          <w:sz w:val="28"/>
          <w:szCs w:val="28"/>
        </w:rPr>
        <w:t xml:space="preserve"> район, </w:t>
      </w:r>
      <w:r w:rsidR="003474FB">
        <w:rPr>
          <w:color w:val="000000"/>
          <w:sz w:val="28"/>
          <w:szCs w:val="28"/>
        </w:rPr>
        <w:t>п. Новобатурино</w:t>
      </w:r>
      <w:r>
        <w:rPr>
          <w:color w:val="000000"/>
          <w:sz w:val="28"/>
          <w:szCs w:val="28"/>
        </w:rPr>
        <w:t xml:space="preserve">, ул. </w:t>
      </w:r>
      <w:r w:rsidR="003474F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3474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8" w:name="sub_109"/>
      <w:r>
        <w:rPr>
          <w:color w:val="000000"/>
          <w:sz w:val="28"/>
          <w:szCs w:val="28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  <w:bookmarkEnd w:id="8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9" w:name="sub_110"/>
      <w:r>
        <w:rPr>
          <w:color w:val="000000"/>
          <w:sz w:val="28"/>
          <w:szCs w:val="28"/>
        </w:rPr>
        <w:t xml:space="preserve">1) осуществление деятельности на территории </w:t>
      </w:r>
      <w:r w:rsidR="000E610A">
        <w:rPr>
          <w:color w:val="000000"/>
          <w:sz w:val="28"/>
          <w:szCs w:val="28"/>
        </w:rPr>
        <w:t>Новобатурин</w:t>
      </w:r>
      <w:r w:rsidR="003474FB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> </w:t>
      </w:r>
      <w:bookmarkEnd w:id="9"/>
      <w:r>
        <w:rPr>
          <w:color w:val="000000"/>
          <w:sz w:val="28"/>
          <w:szCs w:val="28"/>
        </w:rPr>
        <w:t>сельского поселения;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3474FB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сельского поселения на очередной финансовый год;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0" w:name="sub_111"/>
      <w:r>
        <w:rPr>
          <w:color w:val="000000"/>
          <w:sz w:val="28"/>
          <w:szCs w:val="28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  <w:bookmarkEnd w:id="10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1" w:name="sub_112"/>
      <w:r>
        <w:rPr>
          <w:color w:val="000000"/>
          <w:sz w:val="28"/>
          <w:szCs w:val="28"/>
        </w:rPr>
        <w:t xml:space="preserve">2.10. Участник отбора имеет право устранить недостатки и подать заявку повторно с полным пакетом исправленных документов в сроки, отведенные </w:t>
      </w:r>
      <w:r>
        <w:rPr>
          <w:color w:val="000000"/>
          <w:sz w:val="28"/>
          <w:szCs w:val="28"/>
        </w:rPr>
        <w:lastRenderedPageBreak/>
        <w:t>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  <w:bookmarkEnd w:id="11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2" w:name="sub_113"/>
      <w:r>
        <w:rPr>
          <w:color w:val="000000"/>
          <w:sz w:val="28"/>
          <w:szCs w:val="28"/>
        </w:rPr>
        <w:t xml:space="preserve">2.11. </w:t>
      </w:r>
      <w:proofErr w:type="gramStart"/>
      <w:r>
        <w:rPr>
          <w:color w:val="000000"/>
          <w:sz w:val="28"/>
          <w:szCs w:val="28"/>
        </w:rPr>
        <w:t>Рассмотрение предложений (заявок) осуществляется по адресу: </w:t>
      </w:r>
      <w:bookmarkStart w:id="13" w:name="sub_114"/>
      <w:bookmarkEnd w:id="12"/>
      <w:bookmarkEnd w:id="13"/>
      <w:r w:rsidR="003474FB">
        <w:rPr>
          <w:color w:val="000000"/>
          <w:sz w:val="28"/>
          <w:szCs w:val="28"/>
        </w:rPr>
        <w:t>456573,</w:t>
      </w:r>
      <w:r>
        <w:rPr>
          <w:color w:val="000000"/>
          <w:sz w:val="28"/>
          <w:szCs w:val="28"/>
        </w:rPr>
        <w:t xml:space="preserve"> </w:t>
      </w:r>
      <w:r w:rsidR="003474FB">
        <w:rPr>
          <w:color w:val="000000"/>
          <w:sz w:val="28"/>
          <w:szCs w:val="28"/>
        </w:rPr>
        <w:t>Челябинская область</w:t>
      </w:r>
      <w:r>
        <w:rPr>
          <w:color w:val="000000"/>
          <w:sz w:val="28"/>
          <w:szCs w:val="28"/>
        </w:rPr>
        <w:t xml:space="preserve">, </w:t>
      </w:r>
      <w:r w:rsidR="003474FB">
        <w:rPr>
          <w:color w:val="000000"/>
          <w:sz w:val="28"/>
          <w:szCs w:val="28"/>
        </w:rPr>
        <w:t>Еткульский</w:t>
      </w:r>
      <w:r>
        <w:rPr>
          <w:color w:val="000000"/>
          <w:sz w:val="28"/>
          <w:szCs w:val="28"/>
        </w:rPr>
        <w:t xml:space="preserve"> район, </w:t>
      </w:r>
      <w:r w:rsidR="003474FB">
        <w:rPr>
          <w:color w:val="000000"/>
          <w:sz w:val="28"/>
          <w:szCs w:val="28"/>
        </w:rPr>
        <w:t>п. Новобатурино</w:t>
      </w:r>
      <w:r>
        <w:rPr>
          <w:color w:val="000000"/>
          <w:sz w:val="28"/>
          <w:szCs w:val="28"/>
        </w:rPr>
        <w:t xml:space="preserve">, ул. </w:t>
      </w:r>
      <w:r w:rsidR="003474F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3474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В протоколе отражается, в том числе следующая информация: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дата, время и место проведения рассмотрения предложений (заявок);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3474FB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на официальном сайте </w:t>
      </w:r>
      <w:r w:rsidR="003474FB">
        <w:rPr>
          <w:color w:val="000000"/>
          <w:sz w:val="28"/>
          <w:szCs w:val="28"/>
        </w:rPr>
        <w:t>Еткульского муниципального района</w:t>
      </w:r>
      <w:proofErr w:type="gramStart"/>
      <w:r w:rsidR="003474FB">
        <w:rPr>
          <w:color w:val="000000"/>
          <w:sz w:val="28"/>
          <w:szCs w:val="28"/>
        </w:rPr>
        <w:t xml:space="preserve"> .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Определенный комиссией в результате отбора конкретный получатель субсидии указывается</w:t>
      </w:r>
      <w:r w:rsidR="003474FB">
        <w:rPr>
          <w:color w:val="000000"/>
          <w:sz w:val="28"/>
          <w:szCs w:val="28"/>
        </w:rPr>
        <w:t xml:space="preserve"> в постановлении администрации Новобатуринского</w:t>
      </w:r>
      <w:r>
        <w:rPr>
          <w:color w:val="000000"/>
          <w:sz w:val="28"/>
          <w:szCs w:val="28"/>
        </w:rPr>
        <w:t> сельского поселения.</w:t>
      </w:r>
    </w:p>
    <w:p w:rsidR="00B16264" w:rsidRPr="00B16264" w:rsidRDefault="00B16264" w:rsidP="00B16264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 Результатом предоставления субсидии является снижение объема кредиторской</w:t>
      </w:r>
      <w:r w:rsidR="00C77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C77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дебеторской</w:t>
      </w:r>
      <w:proofErr w:type="spellEnd"/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задолженности, связанной с выполнением работ и оказанием услуг по теплоснабжению потребителей Новобатуринского сельского </w:t>
      </w:r>
      <w:r w:rsidRPr="00B16264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B16264" w:rsidRPr="00B16264" w:rsidRDefault="00B16264" w:rsidP="00B162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Показателем, необходимым для достижения результата предоставления субсидии (далее – показатель результативности), является объем погашенной кредиторской задолженности, равный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 </w:t>
      </w:r>
    </w:p>
    <w:p w:rsidR="00B16264" w:rsidRDefault="00B1626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3. Условия и порядок предоставления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4" w:name="sub_115"/>
      <w:r>
        <w:rPr>
          <w:color w:val="000000"/>
          <w:sz w:val="28"/>
          <w:szCs w:val="28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  <w:bookmarkEnd w:id="14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соглашении предусматриваются: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размер субсидии, ее целевое назначение;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и сроки ее перечисления;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значение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виды расходов, связанных с организацией и проведением мероприятия;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порядок и сроки возврата субсидии (остатков субсидии);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>
        <w:rPr>
          <w:color w:val="000000"/>
          <w:sz w:val="28"/>
          <w:szCs w:val="28"/>
        </w:rPr>
        <w:t>недостижении</w:t>
      </w:r>
      <w:proofErr w:type="spellEnd"/>
      <w:r>
        <w:rPr>
          <w:color w:val="000000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 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>
        <w:rPr>
          <w:color w:val="000000"/>
          <w:sz w:val="28"/>
          <w:szCs w:val="28"/>
          <w:shd w:val="clear" w:color="auto" w:fill="FFFFFF"/>
        </w:rPr>
        <w:t>елий.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Объем субсидии может быть изменен главным распорядителем в следующих случаях: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5" w:name="sub_120"/>
      <w:r>
        <w:rPr>
          <w:color w:val="000000"/>
          <w:sz w:val="28"/>
          <w:szCs w:val="28"/>
        </w:rPr>
        <w:lastRenderedPageBreak/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  <w:bookmarkEnd w:id="15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 в том же порядке, который предусмотрен для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предоставления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субсидии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текущем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финансовом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году.</w:t>
      </w:r>
      <w:r>
        <w:rPr>
          <w:color w:val="000000"/>
          <w:sz w:val="28"/>
          <w:szCs w:val="28"/>
        </w:rPr>
        <w:t>  </w:t>
      </w:r>
      <w:bookmarkStart w:id="16" w:name="sub_121"/>
      <w:bookmarkEnd w:id="16"/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3.5. Основаниями для отказа в предоставлении субси</w:t>
      </w:r>
      <w:r>
        <w:rPr>
          <w:color w:val="000000"/>
          <w:sz w:val="28"/>
          <w:szCs w:val="28"/>
        </w:rPr>
        <w:t>дии получателю субсидии являются: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3.6. 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Размер субсидии, за исключением случаев, когда размер субсидии определен правовым актом Президента Российской Федерации,  постановлениями Правительства Российской Федерации, Губернатора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администрации муниципального образования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Еткульского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район,  иными нормативными правовыми актами органов государственной власти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решением Совета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депутатов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 о бюджете, рассчитывается по формуле: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 = 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* 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+ 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 * 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 + … +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 *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где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5D1268" w:rsidRP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  <w:lang w:val="en-US"/>
        </w:rPr>
      </w:pPr>
      <w:r w:rsidRPr="005D1268">
        <w:rPr>
          <w:color w:val="212121"/>
          <w:sz w:val="17"/>
          <w:szCs w:val="17"/>
          <w:lang w:val="en-US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– размер целевой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</w:rPr>
        <w:t>1…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gramStart"/>
      <w:r>
        <w:rPr>
          <w:color w:val="000000"/>
          <w:sz w:val="17"/>
          <w:szCs w:val="17"/>
          <w:vertAlign w:val="subscript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количественное значение потребности на одно мероприятие (один объект) (с 1- го по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</w:rPr>
        <w:t>1…</w:t>
      </w:r>
      <w:r>
        <w:rPr>
          <w:rFonts w:ascii="Times New Roman CYR" w:hAnsi="Times New Roman CYR" w:cs="Times New Roman CYR"/>
          <w:color w:val="000000"/>
          <w:sz w:val="17"/>
          <w:szCs w:val="17"/>
          <w:shd w:val="clear" w:color="auto" w:fill="FFFFFF"/>
          <w:vertAlign w:val="subscript"/>
          <w:lang w:val="en-US"/>
        </w:rPr>
        <w:t>n</w:t>
      </w:r>
      <w:proofErr w:type="gramStart"/>
      <w:r>
        <w:rPr>
          <w:color w:val="000000"/>
          <w:sz w:val="17"/>
          <w:szCs w:val="17"/>
          <w:vertAlign w:val="subscript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стоимость единицы потребности, предоставляемой на реализацию одного мероприятия (один объект) (с 1-го по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методом анализа рыночных индикаторов;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методом сравнимой цены;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затратным методом.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коммерческих предложений, обосновывающих их стоимость.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Требования к отчетности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отчет о достижении значений результатов предоставления субсидии, а также характеристик результата (при их установлении)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типовой формой, утвержденной администрацией </w:t>
      </w:r>
      <w:r w:rsidR="00B1626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Отчетность предоставляется ежеквартально нарастающим итогом в следующие сроки: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кварталы – не позднее 15 числа месяца, следующего за отчетным периодом;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квартал – не позднее 25 числа месяца, следующего за отчетным </w:t>
      </w:r>
      <w:r>
        <w:rPr>
          <w:color w:val="000000"/>
          <w:sz w:val="28"/>
          <w:szCs w:val="28"/>
          <w:shd w:val="clear" w:color="auto" w:fill="FFFFFF"/>
        </w:rPr>
        <w:t>периодом.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4.2.</w:t>
      </w:r>
      <w:r>
        <w:rPr>
          <w:color w:val="222222"/>
          <w:sz w:val="28"/>
          <w:szCs w:val="28"/>
          <w:shd w:val="clear" w:color="auto" w:fill="FFFFFF"/>
        </w:rPr>
        <w:t>Главный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 xml:space="preserve">5. Требование об осуществлении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соблюдением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условий, целей и порядка предоставления субсидии 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ответственности за их нарушения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5.1. Главный распорядитель и/или органы финансового контроля,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  <w:r w:rsidR="00B16264">
        <w:rPr>
          <w:color w:val="000000"/>
          <w:sz w:val="28"/>
          <w:szCs w:val="28"/>
        </w:rPr>
        <w:t>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7" w:name="sub_122"/>
      <w:r>
        <w:rPr>
          <w:color w:val="000000"/>
          <w:sz w:val="28"/>
          <w:szCs w:val="28"/>
        </w:rPr>
        <w:t xml:space="preserve">5.2. Субсидия подлежит возврату получателем субсидии в бюджет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bookmarkEnd w:id="17"/>
      <w:r>
        <w:rPr>
          <w:color w:val="000000"/>
          <w:sz w:val="28"/>
          <w:szCs w:val="28"/>
        </w:rPr>
        <w:t>сельского поселения в течение 30 рабочих дней со дня принятия решения о ее возврате в случаях: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нецелевого использования средств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результата предоставления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сельского поселения в 30-дневный срок, исчисляемый в рабочих днях, со дня получения требования главного распорядителя: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полном объеме: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за недостигнутое значение результата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- в объеме использованной не по целевому назначению субсидии: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в случае выявления нецелевого использования средств субсидии.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8" w:name="sub_123"/>
      <w:r>
        <w:rPr>
          <w:color w:val="000000"/>
          <w:sz w:val="28"/>
          <w:szCs w:val="28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bookmarkEnd w:id="18"/>
      <w:r w:rsidR="00B16264">
        <w:rPr>
          <w:color w:val="000000"/>
          <w:sz w:val="28"/>
          <w:szCs w:val="28"/>
        </w:rPr>
        <w:t xml:space="preserve">Новобатуринского </w:t>
      </w:r>
      <w:r>
        <w:rPr>
          <w:color w:val="000000"/>
          <w:sz w:val="28"/>
          <w:szCs w:val="28"/>
        </w:rPr>
        <w:t>сельского поселения до 25 декабря текущего финансового года.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bookmarkStart w:id="19" w:name="sub_124"/>
      <w:r>
        <w:rPr>
          <w:color w:val="000000"/>
          <w:sz w:val="28"/>
          <w:szCs w:val="28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>
        <w:rPr>
          <w:color w:val="000000"/>
          <w:sz w:val="28"/>
          <w:szCs w:val="28"/>
        </w:rPr>
        <w:t>дств в б</w:t>
      </w:r>
      <w:proofErr w:type="gramEnd"/>
      <w:r>
        <w:rPr>
          <w:color w:val="000000"/>
          <w:sz w:val="28"/>
          <w:szCs w:val="28"/>
        </w:rPr>
        <w:t xml:space="preserve">юджет </w:t>
      </w:r>
      <w:r w:rsidR="00B1626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bookmarkEnd w:id="19"/>
      <w:r>
        <w:rPr>
          <w:color w:val="000000"/>
          <w:sz w:val="28"/>
          <w:szCs w:val="28"/>
        </w:rPr>
        <w:t>сельского поселения в установленном законодательством порядке.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5.5.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P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 </w:t>
      </w:r>
    </w:p>
    <w:p w:rsidR="005D1268" w:rsidRP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 </w:t>
      </w:r>
    </w:p>
    <w:p w:rsidR="005D1268" w:rsidRPr="00C77AD4" w:rsidRDefault="00C77AD4" w:rsidP="00C77AD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Глава Новобатуринского</w:t>
      </w:r>
    </w:p>
    <w:p w:rsidR="00C77AD4" w:rsidRPr="00C77AD4" w:rsidRDefault="00C77AD4" w:rsidP="00C77AD4">
      <w:pPr>
        <w:pStyle w:val="a5"/>
        <w:shd w:val="clear" w:color="auto" w:fill="FFFFFF"/>
        <w:tabs>
          <w:tab w:val="left" w:pos="5496"/>
        </w:tabs>
        <w:spacing w:before="0" w:beforeAutospacing="0" w:after="5" w:afterAutospacing="0"/>
        <w:ind w:left="19" w:right="-1"/>
        <w:jc w:val="both"/>
        <w:rPr>
          <w:color w:val="212121"/>
          <w:sz w:val="28"/>
          <w:szCs w:val="28"/>
        </w:rPr>
      </w:pPr>
      <w:r w:rsidRPr="00C77AD4">
        <w:rPr>
          <w:color w:val="212121"/>
          <w:sz w:val="28"/>
          <w:szCs w:val="28"/>
        </w:rPr>
        <w:t>Сельского поселения</w:t>
      </w:r>
      <w:r w:rsidRPr="00C77AD4">
        <w:rPr>
          <w:color w:val="212121"/>
          <w:sz w:val="28"/>
          <w:szCs w:val="28"/>
        </w:rPr>
        <w:tab/>
        <w:t xml:space="preserve">Т.Н. </w:t>
      </w:r>
      <w:proofErr w:type="spellStart"/>
      <w:r w:rsidRPr="00C77AD4">
        <w:rPr>
          <w:color w:val="212121"/>
          <w:sz w:val="28"/>
          <w:szCs w:val="28"/>
        </w:rPr>
        <w:t>Порохина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ED1A38" w:rsidRDefault="00ED1A38" w:rsidP="002F5FA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B1626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№ 1</w:t>
      </w:r>
    </w:p>
    <w:p w:rsidR="00C77AD4" w:rsidRDefault="00C77AD4" w:rsidP="00B1626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</w:t>
      </w:r>
      <w:r w:rsidR="00C77A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Новобатуринского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C77AD4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 _</w:t>
      </w:r>
      <w:r w:rsidR="00C77AD4">
        <w:rPr>
          <w:color w:val="000000"/>
          <w:sz w:val="28"/>
          <w:szCs w:val="28"/>
        </w:rPr>
        <w:t>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от 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на получение субсидий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юридическим лицам (за исключением субсидий муниципальным учреждениям), индивидуальным предпринимателям,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а также физическим лицам – 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Прошу принять на рассмотрение документы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</w:t>
      </w:r>
      <w:r w:rsidR="00C77AD4">
        <w:rPr>
          <w:color w:val="000000"/>
          <w:sz w:val="28"/>
          <w:szCs w:val="28"/>
        </w:rPr>
        <w:t>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для предоставления субсидий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Сумма запрашиваемой субсидии _________________________ тыс. руб.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Цель получения субсидии _____________________________________ 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С условиями отбора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 xml:space="preserve"> (а) и предоставляю согласно Порядку 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необходимые документы в соответствии с нижеприведенным перечнем.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Перечень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представленных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документов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3089"/>
        <w:gridCol w:w="3598"/>
      </w:tblGrid>
      <w:tr w:rsidR="005D1268" w:rsidTr="005D1268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листов</w:t>
            </w:r>
            <w:proofErr w:type="spellEnd"/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lastRenderedPageBreak/>
        <w:t>Руководитель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 w:rsidRPr="006A295D">
        <w:rPr>
          <w:color w:val="000000"/>
          <w:sz w:val="28"/>
          <w:szCs w:val="28"/>
        </w:rPr>
        <w:t>(индивидуальный предприниматель) _______________</w:t>
      </w:r>
      <w:r>
        <w:rPr>
          <w:color w:val="000000"/>
          <w:sz w:val="28"/>
          <w:szCs w:val="28"/>
          <w:lang w:val="en-US"/>
        </w:rPr>
        <w:t>       </w:t>
      </w:r>
      <w:r w:rsidRPr="006A295D">
        <w:rPr>
          <w:color w:val="000000"/>
          <w:sz w:val="28"/>
          <w:szCs w:val="28"/>
        </w:rPr>
        <w:t xml:space="preserve"> 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6A295D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  <w:lang w:val="en-US"/>
        </w:rPr>
        <w:t>                                   </w:t>
      </w:r>
      <w:r w:rsidRPr="006A295D">
        <w:rPr>
          <w:color w:val="000000"/>
          <w:sz w:val="20"/>
          <w:szCs w:val="20"/>
        </w:rPr>
        <w:t xml:space="preserve"> 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 w:rsidRPr="006A295D">
        <w:rPr>
          <w:color w:val="000000"/>
          <w:sz w:val="28"/>
          <w:szCs w:val="28"/>
        </w:rPr>
        <w:t>Дата подачи заявки: «____» __________________20___ 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C81093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  <w:lang w:val="en-US"/>
        </w:rPr>
        <w:t>Сведения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о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получателе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субсидий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9782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4960"/>
        <w:gridCol w:w="3943"/>
      </w:tblGrid>
      <w:tr w:rsidR="005D1268" w:rsidTr="005D126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Полное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получателя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субсидии</w:t>
            </w:r>
            <w:proofErr w:type="spellEnd"/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руководителя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юридического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лица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Учредитель (и) юридического лица (наименование и доля участия каждого из них в уставном капитале -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для юридических лиц)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Основной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вид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деятельности</w:t>
            </w:r>
            <w:proofErr w:type="spellEnd"/>
            <w:r>
              <w:rPr>
                <w:color w:val="000000"/>
                <w:lang w:val="en-US"/>
              </w:rPr>
              <w:t xml:space="preserve"> (ОКВЭД)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Регистрационные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данные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</w:rPr>
              <w:t>5.1.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(ОГРН) или индивидуального предпринимателя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(ОГРНИП)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Юридический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Фактический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адрес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Банковские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реквизиты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  <w:lang w:val="en-US"/>
              </w:rPr>
              <w:t xml:space="preserve">Система </w:t>
            </w:r>
            <w:proofErr w:type="spellStart"/>
            <w:r>
              <w:rPr>
                <w:color w:val="000000"/>
                <w:lang w:val="en-US"/>
              </w:rPr>
              <w:t>налогообложения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spellStart"/>
            <w:r>
              <w:rPr>
                <w:color w:val="000000"/>
                <w:lang w:val="en-US"/>
              </w:rPr>
              <w:t>Наличие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патентов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лицензий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сертификатов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 xml:space="preserve">Количество созданных (сохраненных) рабочих мест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получения муниципальной поддержки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Дополнительная информация, которую Вы хотели бы сообщить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Фамилия, имя, отчество (последнее при наличии) контактного лица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14.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</w:pPr>
            <w:r>
              <w:rPr>
                <w:color w:val="000000"/>
              </w:rPr>
              <w:t>Контактные телефоны, факс, адрес электронной почты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Руководитель</w:t>
      </w:r>
    </w:p>
    <w:p w:rsidR="002F5FA8" w:rsidRDefault="005D1268" w:rsidP="002F5FA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(индивидуальный предприниматель) _______________          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>  </w:t>
      </w:r>
      <w:r w:rsidR="002F5FA8">
        <w:rPr>
          <w:color w:val="000000"/>
          <w:sz w:val="28"/>
          <w:szCs w:val="28"/>
        </w:rPr>
        <w:t>«____»__________________20_____г.</w:t>
      </w:r>
    </w:p>
    <w:p w:rsidR="002F5FA8" w:rsidRDefault="002F5FA8" w:rsidP="002F5FA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lastRenderedPageBreak/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77AD4" w:rsidRDefault="00C77AD4" w:rsidP="002F5FA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ED1A3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Приложение № 3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СПРАВКА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</w:rPr>
        <w:t>(наименование субъекта)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по состоянию на "____" ______________20___ года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9"/>
        <w:gridCol w:w="2064"/>
      </w:tblGrid>
      <w:tr w:rsidR="005D1268" w:rsidTr="005D1268"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рублей)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Размер среднемесячной заработной платы на одного работника за предшествующий календарный год (тыс.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рублей)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Состав учредителей и их доля в уставном капитале: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- ____________________________________ 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Задолженности перед работниками по выплате заработной платы нет.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 рассмотрения заявки на получение муниципальной поддержки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Руководитель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(индивидуальный предприниматель) _______________          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         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«____»__________________20_____г.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М.П.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Приложение № 4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Расчёт размера субсидии из бюджета </w:t>
      </w:r>
      <w:r w:rsidR="00C77AD4">
        <w:rPr>
          <w:rFonts w:ascii="Times New Roman CYR" w:hAnsi="Times New Roman CYR" w:cs="Times New Roman CYR"/>
          <w:color w:val="000000"/>
          <w:sz w:val="28"/>
          <w:szCs w:val="28"/>
        </w:rPr>
        <w:t>Новобатуринского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юридическим лицам (за исключением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субсидий муниципальным учреждениям), индивидуальным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предпринимателям, а также физическим лицам –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  <w:lang w:val="de-DE"/>
        </w:rPr>
        <w:t>(</w:t>
      </w:r>
      <w:proofErr w:type="spellStart"/>
      <w:r>
        <w:rPr>
          <w:color w:val="000000"/>
          <w:sz w:val="20"/>
          <w:szCs w:val="20"/>
          <w:lang w:val="de-DE"/>
        </w:rPr>
        <w:t>наименование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юридического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лица</w:t>
      </w:r>
      <w:proofErr w:type="spellEnd"/>
      <w:r>
        <w:rPr>
          <w:color w:val="000000"/>
          <w:sz w:val="20"/>
          <w:szCs w:val="20"/>
          <w:lang w:val="de-DE"/>
        </w:rPr>
        <w:t>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0"/>
          <w:szCs w:val="20"/>
          <w:lang w:val="de-DE"/>
        </w:rPr>
        <w:t>(</w:t>
      </w:r>
      <w:proofErr w:type="spellStart"/>
      <w:r>
        <w:rPr>
          <w:color w:val="000000"/>
          <w:sz w:val="20"/>
          <w:szCs w:val="20"/>
          <w:lang w:val="de-DE"/>
        </w:rPr>
        <w:t>указать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период</w:t>
      </w:r>
      <w:proofErr w:type="spellEnd"/>
      <w:r>
        <w:rPr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color w:val="000000"/>
          <w:sz w:val="20"/>
          <w:szCs w:val="20"/>
          <w:lang w:val="de-DE"/>
        </w:rPr>
        <w:t>помесячно</w:t>
      </w:r>
      <w:proofErr w:type="spellEnd"/>
      <w:r>
        <w:rPr>
          <w:color w:val="000000"/>
          <w:sz w:val="20"/>
          <w:szCs w:val="20"/>
          <w:lang w:val="de-DE"/>
        </w:rPr>
        <w:t>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5450" w:type="pct"/>
        <w:tblInd w:w="-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767"/>
        <w:gridCol w:w="1491"/>
        <w:gridCol w:w="2101"/>
        <w:gridCol w:w="1508"/>
        <w:gridCol w:w="2693"/>
      </w:tblGrid>
      <w:tr w:rsidR="005D1268" w:rsidTr="005D1268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en-US"/>
              </w:rPr>
              <w:t>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lang w:val="de-DE"/>
              </w:rPr>
              <w:t>п/п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Наименование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Количество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объем</w:t>
            </w:r>
            <w:proofErr w:type="spellEnd"/>
            <w:r>
              <w:rPr>
                <w:color w:val="000000"/>
                <w:lang w:val="de-DE"/>
              </w:rPr>
              <w:t xml:space="preserve">), </w:t>
            </w:r>
            <w:proofErr w:type="spellStart"/>
            <w:r>
              <w:rPr>
                <w:color w:val="000000"/>
                <w:lang w:val="de-DE"/>
              </w:rPr>
              <w:t>ед</w:t>
            </w:r>
            <w:proofErr w:type="spellEnd"/>
            <w:r>
              <w:rPr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color w:val="000000"/>
                <w:lang w:val="de-DE"/>
              </w:rPr>
              <w:t>изм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Цена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тариф</w:t>
            </w:r>
            <w:proofErr w:type="spellEnd"/>
            <w:r>
              <w:rPr>
                <w:color w:val="000000"/>
                <w:lang w:val="de-DE"/>
              </w:rPr>
              <w:t>)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за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единицу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измерения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руб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Сумма</w:t>
            </w:r>
            <w:proofErr w:type="spellEnd"/>
            <w:r>
              <w:rPr>
                <w:color w:val="000000"/>
                <w:lang w:val="de-DE"/>
              </w:rPr>
              <w:t xml:space="preserve"> к </w:t>
            </w:r>
            <w:proofErr w:type="spellStart"/>
            <w:r>
              <w:rPr>
                <w:color w:val="000000"/>
                <w:lang w:val="de-DE"/>
              </w:rPr>
              <w:t>возмещению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руб</w:t>
            </w:r>
            <w:proofErr w:type="spellEnd"/>
            <w:r>
              <w:rPr>
                <w:color w:val="000000"/>
                <w:lang w:val="de-DE"/>
              </w:rPr>
              <w:t>.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de-DE"/>
              </w:rPr>
              <w:t>Примечание</w:t>
            </w:r>
            <w:proofErr w:type="spellEnd"/>
            <w:r>
              <w:rPr>
                <w:color w:val="00000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lang w:val="de-DE"/>
              </w:rPr>
              <w:t>основание</w:t>
            </w:r>
            <w:proofErr w:type="spellEnd"/>
            <w:r>
              <w:rPr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color w:val="000000"/>
                <w:lang w:val="de-DE"/>
              </w:rPr>
              <w:t>подтверждающие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расчет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документы</w:t>
            </w:r>
            <w:proofErr w:type="spellEnd"/>
            <w:r>
              <w:rPr>
                <w:color w:val="000000"/>
                <w:lang w:val="de-DE"/>
              </w:rPr>
              <w:t>)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de-DE"/>
              </w:rPr>
              <w:t>Всего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Руководитель</w:t>
      </w:r>
      <w:proofErr w:type="spell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de-DE"/>
        </w:rPr>
        <w:t>(</w:t>
      </w:r>
      <w:proofErr w:type="spellStart"/>
      <w:r>
        <w:rPr>
          <w:color w:val="000000"/>
          <w:sz w:val="28"/>
          <w:szCs w:val="28"/>
          <w:lang w:val="de-DE"/>
        </w:rPr>
        <w:t>уполномоченное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лицо</w:t>
      </w:r>
      <w:proofErr w:type="spellEnd"/>
      <w:r>
        <w:rPr>
          <w:color w:val="000000"/>
          <w:sz w:val="28"/>
          <w:szCs w:val="28"/>
          <w:lang w:val="de-DE"/>
        </w:rPr>
        <w:t>) _______________ 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de-DE"/>
        </w:rPr>
        <w:t>_________ 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de-DE"/>
        </w:rPr>
        <w:t>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    </w:t>
      </w: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должность</w:t>
      </w:r>
      <w:proofErr w:type="spellEnd"/>
      <w:r>
        <w:rPr>
          <w:color w:val="000000"/>
          <w:sz w:val="16"/>
          <w:szCs w:val="16"/>
          <w:lang w:val="de-DE"/>
        </w:rPr>
        <w:t>)</w:t>
      </w:r>
      <w:r>
        <w:rPr>
          <w:color w:val="000000"/>
          <w:sz w:val="28"/>
          <w:szCs w:val="28"/>
        </w:rPr>
        <w:t>                        </w:t>
      </w:r>
      <w:r>
        <w:rPr>
          <w:color w:val="000000"/>
          <w:sz w:val="16"/>
          <w:szCs w:val="16"/>
          <w:lang w:val="de-DE"/>
        </w:rPr>
        <w:t> (</w:t>
      </w:r>
      <w:proofErr w:type="spellStart"/>
      <w:r>
        <w:rPr>
          <w:color w:val="000000"/>
          <w:sz w:val="16"/>
          <w:szCs w:val="16"/>
          <w:lang w:val="de-DE"/>
        </w:rPr>
        <w:t>подпись</w:t>
      </w:r>
      <w:proofErr w:type="spellEnd"/>
      <w:r>
        <w:rPr>
          <w:color w:val="000000"/>
          <w:sz w:val="16"/>
          <w:szCs w:val="16"/>
          <w:lang w:val="de-DE"/>
        </w:rPr>
        <w:t>)</w:t>
      </w:r>
      <w:r>
        <w:rPr>
          <w:color w:val="000000"/>
          <w:sz w:val="16"/>
          <w:szCs w:val="16"/>
        </w:rPr>
        <w:t>                                      (Ф.И.О.)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de-DE"/>
        </w:rPr>
        <w:t>Исполнитель</w:t>
      </w:r>
      <w:proofErr w:type="spellEnd"/>
      <w:r>
        <w:rPr>
          <w:color w:val="000000"/>
          <w:sz w:val="28"/>
          <w:szCs w:val="28"/>
          <w:lang w:val="de-DE"/>
        </w:rPr>
        <w:t xml:space="preserve"> _______________ _________ 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должность</w:t>
      </w:r>
      <w:proofErr w:type="spellEnd"/>
      <w:r>
        <w:rPr>
          <w:color w:val="000000"/>
          <w:sz w:val="16"/>
          <w:szCs w:val="16"/>
          <w:lang w:val="de-DE"/>
        </w:rPr>
        <w:t>) </w:t>
      </w:r>
      <w:r>
        <w:rPr>
          <w:color w:val="000000"/>
          <w:sz w:val="28"/>
          <w:szCs w:val="28"/>
        </w:rPr>
        <w:t>                            </w:t>
      </w:r>
      <w:r>
        <w:rPr>
          <w:color w:val="000000"/>
          <w:sz w:val="16"/>
          <w:szCs w:val="16"/>
          <w:lang w:val="de-DE"/>
        </w:rPr>
        <w:t>(</w:t>
      </w:r>
      <w:proofErr w:type="spellStart"/>
      <w:r>
        <w:rPr>
          <w:color w:val="000000"/>
          <w:sz w:val="16"/>
          <w:szCs w:val="16"/>
          <w:lang w:val="de-DE"/>
        </w:rPr>
        <w:t>подпись</w:t>
      </w:r>
      <w:proofErr w:type="spellEnd"/>
      <w:r>
        <w:rPr>
          <w:color w:val="000000"/>
          <w:sz w:val="16"/>
          <w:szCs w:val="16"/>
          <w:lang w:val="de-DE"/>
        </w:rPr>
        <w:t>) </w:t>
      </w:r>
      <w:r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16"/>
          <w:szCs w:val="16"/>
          <w:lang w:val="de-DE"/>
        </w:rPr>
        <w:t>(</w:t>
      </w:r>
      <w:r>
        <w:rPr>
          <w:color w:val="000000"/>
          <w:sz w:val="16"/>
          <w:szCs w:val="16"/>
        </w:rPr>
        <w:t>Ф.И.О.)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МП.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ED1A38" w:rsidRDefault="00ED1A38" w:rsidP="00C81093">
      <w:pPr>
        <w:pStyle w:val="a5"/>
        <w:shd w:val="clear" w:color="auto" w:fill="FFFFFF"/>
        <w:spacing w:before="0" w:beforeAutospacing="0" w:after="5" w:afterAutospacing="0"/>
        <w:ind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C77AD4" w:rsidRDefault="00C77AD4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C77AD4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к Порядку предоставления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 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Соглашение (договор)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 предоставлении субсидий из бюджета </w:t>
      </w:r>
      <w:r w:rsidR="00C77AD4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t>поселения юридическим лицам (за исключением</w:t>
      </w:r>
      <w:proofErr w:type="gramEnd"/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субсидий </w:t>
      </w:r>
      <w:r>
        <w:rPr>
          <w:color w:val="000000"/>
          <w:sz w:val="28"/>
          <w:szCs w:val="28"/>
          <w:shd w:val="clear" w:color="auto" w:fill="FFFFFF"/>
        </w:rPr>
        <w:t>муниципальным учреждениям)</w:t>
      </w:r>
      <w:r>
        <w:rPr>
          <w:color w:val="000000"/>
          <w:sz w:val="28"/>
          <w:szCs w:val="28"/>
        </w:rPr>
        <w:t>, индивидуальным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предпринимателям, а также физическим лицам</w:t>
      </w:r>
      <w:r>
        <w:rPr>
          <w:color w:val="000000"/>
          <w:sz w:val="28"/>
          <w:szCs w:val="28"/>
          <w:shd w:val="clear" w:color="auto" w:fill="FFFFFF"/>
        </w:rPr>
        <w:t> –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>производителям товаров, работ, услуг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712"/>
      </w:tblGrid>
      <w:tr w:rsidR="00C81093" w:rsidTr="00C81093">
        <w:tc>
          <w:tcPr>
            <w:tcW w:w="4927" w:type="dxa"/>
          </w:tcPr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«_____»_________________ 20___г.</w:t>
            </w:r>
          </w:p>
          <w:p w:rsidR="00C81093" w:rsidRDefault="00C81093" w:rsidP="00C81093">
            <w:pPr>
              <w:spacing w:after="1" w:line="20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(дата заключения соглашения (договора)</w:t>
            </w:r>
            <w:proofErr w:type="gramEnd"/>
          </w:p>
        </w:tc>
        <w:tc>
          <w:tcPr>
            <w:tcW w:w="4712" w:type="dxa"/>
          </w:tcPr>
          <w:p w:rsidR="00C81093" w:rsidRDefault="00C81093" w:rsidP="00C8109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</w:t>
            </w:r>
          </w:p>
          <w:p w:rsidR="00C81093" w:rsidRDefault="00C81093" w:rsidP="00C81093">
            <w:pPr>
              <w:spacing w:after="1" w:line="200" w:lineRule="atLeast"/>
              <w:jc w:val="right"/>
              <w:rPr>
                <w:rFonts w:ascii="Times New Roman" w:hAnsi="Times New Roman"/>
                <w:vertAlign w:val="superscript"/>
                <w:lang w:val="en-US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 xml:space="preserve">(номер соглашения (договора) </w:t>
            </w:r>
            <w:r>
              <w:rPr>
                <w:rFonts w:ascii="Times New Roman" w:hAnsi="Times New Roman"/>
                <w:vertAlign w:val="superscript"/>
                <w:lang w:val="en-US"/>
              </w:rPr>
              <w:t>&lt;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  <w:lang w:val="en-US"/>
              </w:rPr>
              <w:t>&gt;</w:t>
            </w:r>
            <w:proofErr w:type="gramEnd"/>
          </w:p>
        </w:tc>
      </w:tr>
    </w:tbl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EC3A60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(наименование главного распорядителя средств бюджета (далее – ГРБС)</w:t>
      </w:r>
      <w:proofErr w:type="gramEnd"/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EC3A60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доведены лимиты бюджетных обязательств на предоставление ___________________________________________________, </w:t>
      </w:r>
    </w:p>
    <w:p w:rsidR="00C81093" w:rsidRDefault="00C81093" w:rsidP="00C81093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субсидии (гранта в форме субсидии)</w:t>
      </w:r>
      <w:proofErr w:type="gramEnd"/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«______________________________________________________</w:t>
      </w:r>
      <w:r w:rsidR="0073431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(краткое 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C81093" w:rsidRDefault="00C81093" w:rsidP="00C81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а также фамилия, имя, отчество (при наличии) руководителя ГРБС или уполномоченного им лица)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  <w:r w:rsidR="0073431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1093" w:rsidRDefault="00C81093" w:rsidP="00C81093">
      <w:pPr>
        <w:pStyle w:val="ConsPlusNonformat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учредительного документа ГРБС, доверенности, приказа или иного документа, удостоверяющего полномочия)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</w:t>
      </w:r>
      <w:r w:rsidR="00EC3A6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1093" w:rsidRDefault="00C81093" w:rsidP="00C810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C81093" w:rsidRDefault="00C81093" w:rsidP="00C810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именуемый в дальнейшем «Получатель», в лице 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EC3A60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C81093" w:rsidRDefault="00C81093" w:rsidP="00C810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C81093" w:rsidRDefault="00C81093" w:rsidP="00C810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</w:t>
      </w:r>
      <w:r w:rsidR="0073431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C81093" w:rsidRDefault="00C81093" w:rsidP="00C81093">
      <w:pPr>
        <w:spacing w:after="1" w:line="200" w:lineRule="atLeast"/>
        <w:ind w:left="297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81093" w:rsidRDefault="00C81093" w:rsidP="00C81093">
      <w:pPr>
        <w:spacing w:after="1" w:line="200" w:lineRule="atLeast"/>
        <w:ind w:left="2977"/>
        <w:jc w:val="center"/>
        <w:rPr>
          <w:rFonts w:ascii="Times New Roman" w:hAnsi="Times New Roman"/>
          <w:sz w:val="16"/>
          <w:szCs w:val="16"/>
        </w:rPr>
      </w:pP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1093" w:rsidRDefault="00C81093" w:rsidP="00C81093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</w:t>
      </w:r>
      <w:r>
        <w:rPr>
          <w:rFonts w:ascii="Times New Roman" w:hAnsi="Times New Roman" w:cs="Times New Roman"/>
          <w:sz w:val="16"/>
          <w:szCs w:val="16"/>
        </w:rPr>
        <w:br/>
        <w:t>являющегося законным представителем Получателя)</w:t>
      </w:r>
    </w:p>
    <w:p w:rsidR="00C81093" w:rsidRDefault="00C81093" w:rsidP="00C81093">
      <w:pPr>
        <w:spacing w:after="1" w:line="200" w:lineRule="atLeast"/>
        <w:ind w:left="2977"/>
        <w:jc w:val="center"/>
        <w:rPr>
          <w:rFonts w:ascii="Times New Roman" w:hAnsi="Times New Roman"/>
          <w:sz w:val="16"/>
          <w:szCs w:val="16"/>
        </w:rPr>
      </w:pP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именуемые «Стороны», в соответствии с Бюджетным кодексом Российской Федерации, _____________________________________________________________________</w:t>
      </w:r>
      <w:r w:rsidR="0073431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</w:t>
      </w:r>
    </w:p>
    <w:p w:rsidR="00C81093" w:rsidRDefault="00C81093" w:rsidP="00C81093">
      <w:pPr>
        <w:spacing w:after="1" w:line="200" w:lineRule="atLeast"/>
        <w:ind w:left="127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порядка предоставления из бюджета субсидии)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утвержденным постановлением Администрации </w:t>
      </w:r>
      <w:r w:rsidR="00EC3A60"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  <w:r w:rsidR="00EC3A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 __________ 20__ г. № _____ (далее - Порядок предоставления субсидии), заключили настоящее соглашение (договор) (далее - Соглашение) о нижеследующем.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Соглашения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8"/>
      <w:bookmarkEnd w:id="20"/>
      <w:r>
        <w:rPr>
          <w:rFonts w:ascii="Times New Roman" w:hAnsi="Times New Roman" w:cs="Times New Roman"/>
          <w:sz w:val="24"/>
          <w:szCs w:val="24"/>
        </w:rPr>
        <w:tab/>
        <w:t xml:space="preserve">1.1. Предметом настоящего Соглашения является предоставление Получателю </w:t>
      </w:r>
      <w:r>
        <w:rPr>
          <w:rFonts w:ascii="Times New Roman" w:hAnsi="Times New Roman" w:cs="Times New Roman"/>
          <w:sz w:val="24"/>
          <w:szCs w:val="24"/>
        </w:rPr>
        <w:br/>
        <w:t xml:space="preserve">из бюджета </w:t>
      </w:r>
      <w:r w:rsidR="00EC3A60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(далее - Субсидия) в целях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tabs>
          <w:tab w:val="left" w:pos="3544"/>
        </w:tabs>
        <w:ind w:left="326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(субсидии/гранта в форме субсидии)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 _____________________________________________________________________</w:t>
      </w:r>
    </w:p>
    <w:p w:rsidR="00C81093" w:rsidRDefault="00C81093" w:rsidP="00C81093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(финансового обеспечения затрат/возмещения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затрат/возмещения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не дополученных доходов)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(производством (реализацией) товаров, выполнением работ, оказанием услуг)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 достижения результата (выполнения мероприятия) _________________________</w:t>
      </w:r>
    </w:p>
    <w:p w:rsidR="00C81093" w:rsidRDefault="00C81093" w:rsidP="00C81093">
      <w:pPr>
        <w:pStyle w:val="ConsPlusNonformat"/>
        <w:ind w:firstLine="652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и наименование структурного элемента)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____________________________________________________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&lt;5&gt;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программы)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07"/>
      <w:bookmarkEnd w:id="21"/>
      <w:r>
        <w:rPr>
          <w:rFonts w:ascii="Times New Roman" w:hAnsi="Times New Roman" w:cs="Times New Roman"/>
          <w:sz w:val="24"/>
          <w:szCs w:val="24"/>
        </w:rPr>
        <w:t>1.1.3.</w:t>
      </w:r>
      <w:bookmarkStart w:id="22" w:name="P110"/>
      <w:bookmarkEnd w:id="22"/>
      <w:r>
        <w:rPr>
          <w:rFonts w:ascii="Times New Roman" w:hAnsi="Times New Roman" w:cs="Times New Roman"/>
          <w:sz w:val="24"/>
          <w:szCs w:val="24"/>
        </w:rPr>
        <w:t> достижения результата (выполнения мероприятия) _________________________</w:t>
      </w:r>
    </w:p>
    <w:p w:rsidR="00C81093" w:rsidRDefault="00C81093" w:rsidP="00C81093">
      <w:pPr>
        <w:pStyle w:val="ConsPlusNonformat"/>
        <w:ind w:firstLine="652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и наименование структурного элемента)</w:t>
      </w:r>
    </w:p>
    <w:p w:rsidR="00C81093" w:rsidRDefault="00C81093" w:rsidP="00C81093">
      <w:pPr>
        <w:pStyle w:val="ConsPlusNonformat"/>
        <w:ind w:firstLine="6521"/>
        <w:jc w:val="center"/>
        <w:rPr>
          <w:rFonts w:ascii="Times New Roman" w:hAnsi="Times New Roman" w:cs="Times New Roman"/>
          <w:sz w:val="16"/>
          <w:szCs w:val="16"/>
        </w:rPr>
      </w:pPr>
    </w:p>
    <w:p w:rsidR="00C81093" w:rsidRDefault="00C81093" w:rsidP="00C81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_______________________________________________________</w:t>
      </w:r>
      <w:r w:rsidR="0073431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093" w:rsidRDefault="00C81093" w:rsidP="00C81093">
      <w:pPr>
        <w:pStyle w:val="ConsPlusNonformat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программы)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_______________________________________</w:t>
      </w:r>
      <w:r w:rsidR="007343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1093" w:rsidRDefault="00C81093" w:rsidP="00C81093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национального проекта __________________________________________________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&lt;6&gt;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1.1.4. 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&lt;7&gt;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093" w:rsidRDefault="00C81093" w:rsidP="00C81093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(ина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 цель(и) предоставления Субсидии)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</w:rPr>
      </w:pPr>
    </w:p>
    <w:p w:rsidR="00C81093" w:rsidRDefault="00C81093" w:rsidP="00C81093">
      <w:pPr>
        <w:spacing w:after="1" w:line="2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Финансовое обеспечение предоставления Субсидии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2.1 Субсидия предоставляется на цели, указанные в разделе 1 настоящего Соглашения в общем размере</w:t>
      </w:r>
      <w:proofErr w:type="gramStart"/>
      <w:r>
        <w:rPr>
          <w:szCs w:val="24"/>
        </w:rPr>
        <w:t xml:space="preserve"> ____________________ (____________________) </w:t>
      </w:r>
      <w:proofErr w:type="gramEnd"/>
      <w:r>
        <w:rPr>
          <w:szCs w:val="24"/>
        </w:rPr>
        <w:t>рублей ____ копеек,</w:t>
      </w:r>
    </w:p>
    <w:p w:rsidR="00C81093" w:rsidRDefault="00C81093" w:rsidP="00C81093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&lt;8&gt;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36"/>
      <w:bookmarkEnd w:id="23"/>
      <w:r>
        <w:rPr>
          <w:rFonts w:ascii="Times New Roman" w:hAnsi="Times New Roman" w:cs="Times New Roman"/>
          <w:sz w:val="24"/>
          <w:szCs w:val="24"/>
        </w:rPr>
        <w:t>2.1.1. в пределах лимитов бюджетных обязательств, доведенных __________________</w:t>
      </w:r>
    </w:p>
    <w:p w:rsidR="00C81093" w:rsidRDefault="00C81093" w:rsidP="00C81093">
      <w:pPr>
        <w:pStyle w:val="ConsPlusNonformat"/>
        <w:ind w:left="737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ГРБС) </w:t>
      </w:r>
    </w:p>
    <w:p w:rsidR="00C81093" w:rsidRDefault="00C81093" w:rsidP="00C81093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73431C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 кодам классификации расходов бюджета </w:t>
      </w:r>
      <w:r w:rsidR="0073431C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- коды БК), в следующем размере: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– по коду БК ______;</w:t>
      </w:r>
    </w:p>
    <w:p w:rsidR="00C81093" w:rsidRDefault="00C81093" w:rsidP="00C81093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(сумма прописью)                                                                                            (код БК)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– по коду БК ______;</w:t>
      </w:r>
    </w:p>
    <w:p w:rsidR="00C81093" w:rsidRDefault="00C81093" w:rsidP="00C81093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(сумма прописью)                                                                                           (код БК)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– по коду БК ______.</w:t>
      </w:r>
    </w:p>
    <w:p w:rsidR="00C81093" w:rsidRDefault="00C81093" w:rsidP="00C81093">
      <w:pPr>
        <w:pStyle w:val="ConsPlusNonformat"/>
        <w:spacing w:after="120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(сумма цифрами)              (сумма прописью)                                                                                           (код БК)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За пределами планового периода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&lt;9&gt;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(реквизиты принятого в соответствии с бюджетным законодательством Российской Федерации акта </w:t>
      </w:r>
      <w:proofErr w:type="gramStart"/>
      <w:r>
        <w:rPr>
          <w:rFonts w:ascii="Times New Roman" w:hAnsi="Times New Roman" w:cs="Times New Roman"/>
          <w:sz w:val="16"/>
          <w:szCs w:val="16"/>
        </w:rPr>
        <w:t>Администрации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Северск</w:t>
      </w:r>
      <w:proofErr w:type="spellEnd"/>
      <w:r>
        <w:rPr>
          <w:rFonts w:ascii="Times New Roman" w:hAnsi="Times New Roman" w:cs="Times New Roman"/>
          <w:sz w:val="16"/>
          <w:szCs w:val="16"/>
        </w:rPr>
        <w:t>, предусматривающего заключение Соглашения на срок, превышающий срок действия лимитов бюджетных обязательств).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в 20__ году</w:t>
      </w:r>
      <w:proofErr w:type="gramStart"/>
      <w:r>
        <w:rPr>
          <w:szCs w:val="24"/>
        </w:rPr>
        <w:t xml:space="preserve"> ____________________ (____________________) </w:t>
      </w:r>
      <w:proofErr w:type="gramEnd"/>
      <w:r>
        <w:rPr>
          <w:szCs w:val="24"/>
        </w:rPr>
        <w:t xml:space="preserve">рублей _____ копеек </w:t>
      </w:r>
      <w:r>
        <w:rPr>
          <w:szCs w:val="24"/>
          <w:vertAlign w:val="superscript"/>
        </w:rPr>
        <w:t>&lt;10&gt;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в 20__ году</w:t>
      </w:r>
      <w:proofErr w:type="gramStart"/>
      <w:r>
        <w:rPr>
          <w:szCs w:val="24"/>
        </w:rPr>
        <w:t xml:space="preserve"> ____________________ (____________________) </w:t>
      </w:r>
      <w:proofErr w:type="gramEnd"/>
      <w:r>
        <w:rPr>
          <w:szCs w:val="24"/>
        </w:rPr>
        <w:t xml:space="preserve">рублей _____ копеек </w:t>
      </w:r>
      <w:r>
        <w:rPr>
          <w:szCs w:val="24"/>
          <w:vertAlign w:val="superscript"/>
        </w:rPr>
        <w:t>&lt;10&gt;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в 20__ году</w:t>
      </w:r>
      <w:proofErr w:type="gramStart"/>
      <w:r>
        <w:rPr>
          <w:szCs w:val="24"/>
        </w:rPr>
        <w:t xml:space="preserve"> ____________________ (____________________) </w:t>
      </w:r>
      <w:proofErr w:type="gramEnd"/>
      <w:r>
        <w:rPr>
          <w:szCs w:val="24"/>
        </w:rPr>
        <w:t xml:space="preserve">рублей _____ копеек </w:t>
      </w:r>
      <w:r>
        <w:rPr>
          <w:szCs w:val="24"/>
          <w:vertAlign w:val="superscript"/>
        </w:rPr>
        <w:t>&lt;10&gt;</w:t>
      </w:r>
      <w:r>
        <w:rPr>
          <w:szCs w:val="24"/>
        </w:rPr>
        <w:t>.</w:t>
      </w:r>
    </w:p>
    <w:p w:rsidR="00C81093" w:rsidRDefault="00C81093" w:rsidP="00C81093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Условия и порядок предоставления субсидии</w:t>
      </w:r>
    </w:p>
    <w:p w:rsidR="00C81093" w:rsidRDefault="00C81093" w:rsidP="00C81093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C81093" w:rsidRDefault="00C81093" w:rsidP="00C81093">
      <w:pPr>
        <w:pStyle w:val="ConsPlusNormal"/>
        <w:jc w:val="both"/>
      </w:pPr>
      <w:r>
        <w:rPr>
          <w:szCs w:val="24"/>
        </w:rPr>
        <w:t>3.1.1. на финансовое обеспечение затрат, источником финансового обеспечения которых является Субсидия, в соответствии с перечнем согласно приложению</w:t>
      </w:r>
      <w:r>
        <w:t xml:space="preserve"> № ____ </w:t>
      </w:r>
      <w:r>
        <w:br/>
        <w:t xml:space="preserve">к настоящему Соглашению, которое является неотъемлемой частью настоящего </w:t>
      </w:r>
      <w:r>
        <w:br/>
        <w:t xml:space="preserve">Соглашения </w:t>
      </w:r>
      <w:r>
        <w:rPr>
          <w:vertAlign w:val="superscript"/>
        </w:rPr>
        <w:t>&lt;11&gt;</w:t>
      </w:r>
      <w:r>
        <w:t xml:space="preserve">, оформляется согласно приложению № 1 к настоящей Типовой форме, </w:t>
      </w:r>
      <w:r>
        <w:br/>
        <w:t>при представлении Получателем ГРБС:</w:t>
      </w:r>
    </w:p>
    <w:p w:rsidR="00C81093" w:rsidRDefault="00C81093" w:rsidP="00C81093">
      <w:pPr>
        <w:pStyle w:val="ConsPlusNormal"/>
        <w:jc w:val="both"/>
      </w:pPr>
      <w:bookmarkStart w:id="24" w:name="P218"/>
      <w:bookmarkEnd w:id="24"/>
      <w:proofErr w:type="gramStart"/>
      <w:r>
        <w:t xml:space="preserve">3.1.1.1. в срок до «___»_________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</w:t>
      </w:r>
      <w:r>
        <w:br/>
        <w:t xml:space="preserve">не менее ____ процентов общего объема Субсидии на цели, указанные в разделе 1 настоящего Соглашения </w:t>
      </w:r>
      <w:r>
        <w:rPr>
          <w:vertAlign w:val="superscript"/>
        </w:rPr>
        <w:t>&lt;12&gt;.</w:t>
      </w:r>
      <w:proofErr w:type="gramEnd"/>
    </w:p>
    <w:p w:rsidR="00C81093" w:rsidRDefault="00C81093" w:rsidP="00C81093">
      <w:pPr>
        <w:pStyle w:val="ConsPlusNormal"/>
        <w:jc w:val="both"/>
      </w:pPr>
      <w:bookmarkStart w:id="25" w:name="P219"/>
      <w:bookmarkEnd w:id="25"/>
      <w:r>
        <w:t xml:space="preserve">3.1.1.2. в срок до «___»________ 20__ г. иных документов, в том числе </w:t>
      </w:r>
      <w:r>
        <w:rPr>
          <w:vertAlign w:val="superscript"/>
        </w:rPr>
        <w:t>&lt;13&gt;</w:t>
      </w:r>
      <w:r>
        <w:t>:</w:t>
      </w:r>
    </w:p>
    <w:p w:rsidR="00C81093" w:rsidRDefault="00C81093" w:rsidP="00C81093">
      <w:pPr>
        <w:pStyle w:val="ConsPlusNormal"/>
        <w:jc w:val="both"/>
      </w:pPr>
      <w:bookmarkStart w:id="26" w:name="P220"/>
      <w:bookmarkEnd w:id="26"/>
      <w:r>
        <w:t>3.1.1.2.1. _________________________________________________________________;</w:t>
      </w:r>
    </w:p>
    <w:p w:rsidR="00C81093" w:rsidRDefault="00C81093" w:rsidP="00C81093">
      <w:pPr>
        <w:pStyle w:val="ConsPlusNormal"/>
        <w:jc w:val="both"/>
      </w:pPr>
      <w:bookmarkStart w:id="27" w:name="P221"/>
      <w:bookmarkEnd w:id="27"/>
      <w:r>
        <w:t>3.1.1.2.2. _________________________________________________________________.</w:t>
      </w:r>
    </w:p>
    <w:p w:rsidR="00C81093" w:rsidRDefault="00C81093" w:rsidP="00C81093">
      <w:pPr>
        <w:pStyle w:val="ConsPlusNormal"/>
        <w:jc w:val="both"/>
      </w:pPr>
      <w:r>
        <w:t xml:space="preserve">3.1.1.3. при соблюдении иных условий, в том числе </w:t>
      </w:r>
      <w:r>
        <w:rPr>
          <w:vertAlign w:val="superscript"/>
        </w:rPr>
        <w:t>&lt;14&gt;</w:t>
      </w:r>
      <w:r>
        <w:t>:</w:t>
      </w:r>
    </w:p>
    <w:p w:rsidR="00C81093" w:rsidRDefault="00C81093" w:rsidP="00C81093">
      <w:pPr>
        <w:pStyle w:val="ConsPlusNormal"/>
        <w:jc w:val="both"/>
      </w:pPr>
      <w:bookmarkStart w:id="28" w:name="P223"/>
      <w:bookmarkEnd w:id="28"/>
      <w:r>
        <w:t>3.1.1.3.1. _________________________________________________________________;</w:t>
      </w:r>
    </w:p>
    <w:p w:rsidR="00C81093" w:rsidRDefault="00C81093" w:rsidP="00C81093">
      <w:pPr>
        <w:pStyle w:val="ConsPlusNormal"/>
        <w:jc w:val="both"/>
      </w:pPr>
      <w:bookmarkStart w:id="29" w:name="P224"/>
      <w:bookmarkEnd w:id="29"/>
      <w:r>
        <w:t>3.1.1.3.2. _________________________________________________________________.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30" w:name="P225"/>
      <w:bookmarkEnd w:id="30"/>
      <w:r>
        <w:rPr>
          <w:rFonts w:ascii="Times New Roman" w:hAnsi="Times New Roman" w:cs="Times New Roman"/>
          <w:sz w:val="24"/>
          <w:szCs w:val="24"/>
        </w:rPr>
        <w:t>3.1.2. на возмещение ______________________________________ при представлении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(затрат/недополученных доходов)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Получателем _______________________ документов, подтверждающих факт произведенных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Получателем ____________________________, на возмещение которых предоставляется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(затрат/недополученных доходов)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в соответствии с Порядком предоставления субсидии и настоящим Соглашением, а также иных документов, определенных в приложении № _____ к настоящему </w:t>
      </w:r>
      <w:r>
        <w:rPr>
          <w:rFonts w:ascii="Times New Roman" w:hAnsi="Times New Roman" w:cs="Times New Roman"/>
          <w:sz w:val="24"/>
          <w:szCs w:val="24"/>
        </w:rPr>
        <w:br/>
        <w:t xml:space="preserve">Соглашению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&lt;15&gt;</w:t>
      </w:r>
      <w:r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Соглашения. 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документов, должен содержать документы, указанные в приложении № 2</w:t>
      </w:r>
      <w:r>
        <w:rPr>
          <w:rFonts w:ascii="Times New Roman" w:hAnsi="Times New Roman" w:cs="Times New Roman"/>
          <w:sz w:val="24"/>
          <w:szCs w:val="24"/>
        </w:rPr>
        <w:br/>
        <w:t>к настоящей Типовой форме, и (или) иные документы, установленные Порядком предоставления субсидии.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34"/>
      <w:bookmarkEnd w:id="31"/>
      <w:r>
        <w:rPr>
          <w:rFonts w:ascii="Times New Roman" w:hAnsi="Times New Roman" w:cs="Times New Roman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36"/>
      <w:bookmarkEnd w:id="3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3.2.1. 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</w:t>
      </w:r>
      <w:r w:rsidR="00037A0B">
        <w:rPr>
          <w:rFonts w:ascii="Times New Roman" w:hAnsi="Times New Roman" w:cs="Times New Roman"/>
          <w:sz w:val="24"/>
          <w:szCs w:val="24"/>
        </w:rPr>
        <w:t>Челябинской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(далее - УФК), не позднее 2-го рабочего дня, следующего за днем представления Получателем в УФК распоряжений о совершении казначейских платежей для оплаты денежного обязательства Получателя,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которого предоставляется Субсидия (далее - распоряжения), для использования Субсидии: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&lt;16&gt;</w:t>
      </w:r>
      <w:proofErr w:type="gramEnd"/>
    </w:p>
    <w:p w:rsidR="00C81093" w:rsidRPr="00037A0B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0B">
        <w:rPr>
          <w:rFonts w:ascii="Times New Roman" w:hAnsi="Times New Roman" w:cs="Times New Roman"/>
          <w:sz w:val="24"/>
          <w:szCs w:val="24"/>
        </w:rPr>
        <w:t xml:space="preserve">3.2.1.1. в соответствии со Сведениями об операциях с целевыми средствами </w:t>
      </w:r>
      <w:r w:rsidRPr="00037A0B">
        <w:rPr>
          <w:rFonts w:ascii="Times New Roman" w:hAnsi="Times New Roman" w:cs="Times New Roman"/>
          <w:sz w:val="24"/>
          <w:szCs w:val="24"/>
        </w:rPr>
        <w:br/>
        <w:t>на 20__ год и на плановый период 20__ - 20__ годов (код формы по ОКУД 0501213)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№ 1 к «Порядку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сопровождения», утвержденному приказом Министерства финансов Российской Федерации от 17.12.2021 № 214н </w:t>
      </w:r>
      <w:r w:rsidRPr="00037A0B">
        <w:rPr>
          <w:rFonts w:ascii="Times New Roman" w:hAnsi="Times New Roman" w:cs="Times New Roman"/>
          <w:sz w:val="24"/>
          <w:szCs w:val="24"/>
        </w:rPr>
        <w:t>(далее - Сведения), утвержденными в соответствии с пунктами 4.1.3 или</w:t>
      </w:r>
      <w:proofErr w:type="gramEnd"/>
      <w:r w:rsidRPr="00037A0B">
        <w:rPr>
          <w:rFonts w:ascii="Times New Roman" w:hAnsi="Times New Roman" w:cs="Times New Roman"/>
          <w:sz w:val="24"/>
          <w:szCs w:val="24"/>
        </w:rPr>
        <w:t xml:space="preserve"> 4.3.5 настоящего Соглашения;</w:t>
      </w:r>
    </w:p>
    <w:p w:rsidR="00C81093" w:rsidRDefault="00C81093" w:rsidP="00C81093">
      <w:pPr>
        <w:pStyle w:val="ConsPlusNormal"/>
        <w:jc w:val="both"/>
      </w:pPr>
      <w:r>
        <w:t>3.2.1.2. 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C81093" w:rsidRDefault="00C81093" w:rsidP="00C81093">
      <w:pPr>
        <w:pStyle w:val="ConsPlusNormal"/>
        <w:jc w:val="both"/>
      </w:pPr>
      <w:r>
        <w:t xml:space="preserve">3.2.1.3. после осуществления </w:t>
      </w:r>
      <w:r>
        <w:rPr>
          <w:szCs w:val="24"/>
        </w:rPr>
        <w:t>УФК</w:t>
      </w:r>
      <w:r>
        <w:t xml:space="preserve"> санкционирования операций при казначейском сопровождении на основании документов-оснований </w:t>
      </w:r>
      <w:r>
        <w:rPr>
          <w:vertAlign w:val="superscript"/>
        </w:rPr>
        <w:t>&lt;17&gt;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>3.2.1.4. при указании в распоряжениях, а также в документах-основаниях идентификатора настоящего Соглашения;</w:t>
      </w:r>
    </w:p>
    <w:p w:rsidR="00C81093" w:rsidRDefault="00C81093" w:rsidP="00C81093">
      <w:pPr>
        <w:pStyle w:val="ConsPlusNormal"/>
        <w:jc w:val="both"/>
      </w:pPr>
      <w:bookmarkStart w:id="33" w:name="P300"/>
      <w:bookmarkEnd w:id="33"/>
      <w:r>
        <w:t xml:space="preserve">3.2.1.5. с учетом особенностей, определенных </w:t>
      </w:r>
      <w:r>
        <w:rPr>
          <w:szCs w:val="24"/>
        </w:rPr>
        <w:t>Порядком</w:t>
      </w:r>
      <w: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25.12.2021 № 2479 </w:t>
      </w:r>
      <w:r>
        <w:rPr>
          <w:vertAlign w:val="superscript"/>
        </w:rPr>
        <w:t>&lt;18&gt;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 xml:space="preserve">3.2.1.6. ________________________________________________________________ </w:t>
      </w:r>
      <w:r>
        <w:rPr>
          <w:szCs w:val="24"/>
          <w:vertAlign w:val="superscript"/>
        </w:rPr>
        <w:t>&lt;19&gt;</w:t>
      </w:r>
      <w:r>
        <w:t>.</w:t>
      </w:r>
    </w:p>
    <w:p w:rsidR="00C81093" w:rsidRDefault="00C81093" w:rsidP="00C81093">
      <w:pPr>
        <w:pStyle w:val="ConsPlusNormal"/>
        <w:jc w:val="both"/>
      </w:pPr>
      <w:bookmarkStart w:id="34" w:name="P312"/>
      <w:bookmarkStart w:id="35" w:name="P316"/>
      <w:bookmarkEnd w:id="34"/>
      <w:bookmarkEnd w:id="35"/>
      <w:r>
        <w:t>3.2.2. на счет Получателя, открытый в _________________________________</w:t>
      </w:r>
      <w:r>
        <w:br/>
        <w:t xml:space="preserve">____________________________________________________________________________ </w:t>
      </w:r>
      <w:r>
        <w:rPr>
          <w:vertAlign w:val="superscript"/>
        </w:rPr>
        <w:t>&lt;20&gt;</w:t>
      </w:r>
      <w:r>
        <w:t>;</w:t>
      </w:r>
    </w:p>
    <w:p w:rsidR="00C81093" w:rsidRDefault="00C81093" w:rsidP="00C81093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учреждения Центрального банка Российской Федерации, кредитной организации или УФК)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36" w:name="P326"/>
      <w:bookmarkEnd w:id="36"/>
      <w:r>
        <w:rPr>
          <w:szCs w:val="24"/>
        </w:rPr>
        <w:t xml:space="preserve">3.2.3. в соответствии с планом-графиком перечисления Субсидии, установленным </w:t>
      </w:r>
      <w:r>
        <w:rPr>
          <w:szCs w:val="24"/>
        </w:rPr>
        <w:br/>
        <w:t xml:space="preserve">в приложении № _____ к настоящему Соглашению, которое является неотъемлемой частью настоящего Соглашения и оформляется согласно приложению № 3 к настоящей Типовой форме, если иная форма не установлена Порядком предоставления субсидии </w:t>
      </w:r>
      <w:r>
        <w:rPr>
          <w:szCs w:val="24"/>
          <w:vertAlign w:val="superscript"/>
        </w:rPr>
        <w:t>&lt;21&gt;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30"/>
      <w:bookmarkEnd w:id="37"/>
      <w:r>
        <w:rPr>
          <w:rFonts w:ascii="Times New Roman" w:hAnsi="Times New Roman" w:cs="Times New Roman"/>
          <w:sz w:val="24"/>
          <w:szCs w:val="24"/>
        </w:rPr>
        <w:t xml:space="preserve">3.2.3.1. не позднее _____ рабочего дня, следующего за днем представления Получателем _____________________ следующих документов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&lt;22&gt;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38" w:name="P338"/>
      <w:bookmarkEnd w:id="38"/>
      <w:r>
        <w:rPr>
          <w:szCs w:val="24"/>
        </w:rPr>
        <w:t>3.2.3.1.1. ____________________________________________;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39" w:name="P339"/>
      <w:bookmarkEnd w:id="39"/>
      <w:r>
        <w:rPr>
          <w:szCs w:val="24"/>
        </w:rPr>
        <w:t>3.2.3.1.2. ____________________________________________.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3.3. Условием  предоставления Субсидии является согласие Получателя </w:t>
      </w:r>
      <w:r>
        <w:rPr>
          <w:rFonts w:ascii="Times New Roman" w:hAnsi="Times New Roman" w:cs="Times New Roman"/>
          <w:sz w:val="24"/>
          <w:szCs w:val="24"/>
        </w:rPr>
        <w:br/>
        <w:t>на осуществление _________________ проверок соблюдения Получателем порядка и условий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со статьями 268.1 и 269.2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&lt;23&gt;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</w:t>
      </w:r>
      <w:r>
        <w:rPr>
          <w:szCs w:val="24"/>
          <w:vertAlign w:val="superscript"/>
        </w:rPr>
        <w:t>&lt;24&gt;</w:t>
      </w:r>
      <w:r>
        <w:rPr>
          <w:szCs w:val="24"/>
        </w:rPr>
        <w:t>.</w:t>
      </w:r>
    </w:p>
    <w:p w:rsidR="00C81093" w:rsidRDefault="00C81093" w:rsidP="00C81093">
      <w:pPr>
        <w:spacing w:line="2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Взаимодействие Сторон</w:t>
      </w:r>
    </w:p>
    <w:p w:rsidR="00C81093" w:rsidRDefault="00C81093" w:rsidP="00C81093">
      <w:pPr>
        <w:spacing w:line="2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______________________ обязуется:</w:t>
      </w:r>
    </w:p>
    <w:p w:rsidR="00C81093" w:rsidRDefault="00C81093" w:rsidP="00C81093">
      <w:pPr>
        <w:spacing w:after="1" w:line="200" w:lineRule="atLeast"/>
        <w:ind w:left="1701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4.1.1. обеспечить предоставление Субсидии в соответствии с разделом 3 настоящего Соглашения;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 xml:space="preserve">4.1.2. осуществлять проверку представляемых Получателем документов, указанных в пунктах ______ настоящего Соглашения, в том числе на соответствие их </w:t>
      </w:r>
      <w:r>
        <w:rPr>
          <w:szCs w:val="24"/>
        </w:rPr>
        <w:br/>
        <w:t xml:space="preserve">Порядку предоставления субсидии, в течение __ рабочих дней со дня их получения </w:t>
      </w:r>
      <w:r>
        <w:rPr>
          <w:szCs w:val="24"/>
        </w:rPr>
        <w:br/>
        <w:t xml:space="preserve">от Получателя </w:t>
      </w:r>
      <w:r>
        <w:rPr>
          <w:szCs w:val="24"/>
          <w:vertAlign w:val="superscript"/>
        </w:rPr>
        <w:t>&lt;25&gt;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утверждать Сведения, в том числе с учетом внесенных изменений не позднее _____ рабочего дня со дня их получения от Получателя в соответствии с пунктом 4.3.4 настоящего Соглашения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&lt;26&gt;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4.1.4. обеспечивать перечисление Субсидии на счет Получателя, указанный в разделе 8 настоящего Соглашения, в соответствии с пунктом 3.2 настоящего Соглашения.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4.1.5. устанавливать: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4.1.5.1. 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</w:t>
      </w:r>
      <w:r>
        <w:t xml:space="preserve"> Субсидии) (далее - характеристики) </w:t>
      </w:r>
      <w:r>
        <w:rPr>
          <w:vertAlign w:val="superscript"/>
        </w:rPr>
        <w:t>&lt;27&gt; </w:t>
      </w:r>
      <w:r>
        <w:rPr>
          <w:szCs w:val="24"/>
        </w:rPr>
        <w:t xml:space="preserve">согласно приложению №___ </w:t>
      </w:r>
      <w:r>
        <w:rPr>
          <w:szCs w:val="24"/>
        </w:rPr>
        <w:br/>
        <w:t xml:space="preserve">к Соглашению, которое является неотъемлемой частью настоящего Соглашения </w:t>
      </w:r>
      <w:r>
        <w:rPr>
          <w:szCs w:val="24"/>
        </w:rPr>
        <w:br/>
        <w:t xml:space="preserve">и оформляется согласно приложению № 4 к настоящей Типовой форме </w:t>
      </w:r>
      <w:r>
        <w:rPr>
          <w:szCs w:val="24"/>
        </w:rPr>
        <w:br/>
        <w:t>(</w:t>
      </w:r>
      <w:r>
        <w:t>не предусматривается в случаях предоставления гранта за высокие достижения)</w:t>
      </w:r>
      <w:r>
        <w:rPr>
          <w:szCs w:val="24"/>
        </w:rPr>
        <w:t>;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4.1.5.2. план мероприятий по достижению результатов предоставления Субсидии (контрольные точки) согласно приложению № ____ к настоящему Соглашению, которое является неотъемлемой частью настоящего Соглашения и оформляется согласно приложению № 5 к настоящей Типовой форме </w:t>
      </w:r>
      <w:r>
        <w:rPr>
          <w:rFonts w:ascii="Times New Roman" w:hAnsi="Times New Roman"/>
          <w:sz w:val="24"/>
          <w:szCs w:val="24"/>
          <w:vertAlign w:val="superscript"/>
        </w:rPr>
        <w:t>&lt;28&gt;</w:t>
      </w:r>
      <w:r>
        <w:rPr>
          <w:rFonts w:ascii="Times New Roman" w:hAnsi="Times New Roman"/>
          <w:sz w:val="24"/>
          <w:szCs w:val="24"/>
        </w:rPr>
        <w:t>;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4.1.5.3. иные показатели </w:t>
      </w:r>
      <w:r>
        <w:rPr>
          <w:rFonts w:ascii="Times New Roman" w:hAnsi="Times New Roman"/>
          <w:sz w:val="24"/>
          <w:szCs w:val="24"/>
          <w:vertAlign w:val="superscript"/>
        </w:rPr>
        <w:t>&lt;29&gt;</w:t>
      </w:r>
      <w:r>
        <w:rPr>
          <w:rFonts w:ascii="Times New Roman" w:hAnsi="Times New Roman"/>
          <w:sz w:val="24"/>
          <w:szCs w:val="24"/>
        </w:rPr>
        <w:t>: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4.1.5.3.1. _________________________________________________________________;</w:t>
      </w:r>
    </w:p>
    <w:p w:rsidR="00C81093" w:rsidRDefault="00C81093" w:rsidP="00C81093">
      <w:pPr>
        <w:pStyle w:val="ConsPlusNormal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4.1.5.3.2. _________________________________________________________________.</w:t>
      </w:r>
    </w:p>
    <w:p w:rsidR="00C81093" w:rsidRDefault="00C81093" w:rsidP="00C81093">
      <w:pPr>
        <w:pStyle w:val="ConsPlusNormal"/>
        <w:jc w:val="both"/>
      </w:pPr>
      <w:r>
        <w:rPr>
          <w:rFonts w:eastAsiaTheme="minorHAnsi"/>
          <w:szCs w:val="24"/>
          <w:lang w:eastAsia="en-US"/>
        </w:rPr>
        <w:t>4.1.6. </w:t>
      </w:r>
      <w:r>
        <w:rPr>
          <w:szCs w:val="24"/>
        </w:rPr>
        <w:t xml:space="preserve">осуществлять оценку достижения Получателем значений результатов предоставления Субсидии, характеристик </w:t>
      </w:r>
      <w:r>
        <w:rPr>
          <w:vertAlign w:val="superscript"/>
        </w:rPr>
        <w:t xml:space="preserve">&lt;27&gt;, </w:t>
      </w:r>
      <w:r>
        <w:t xml:space="preserve">плана мероприятий по достижению результатов предоставления Субсидии (контрольных точек), и иных показателей, установленных в соответствии с пунктом 4.1.5 настоящего Соглашения, на основании </w:t>
      </w:r>
      <w:r>
        <w:rPr>
          <w:vertAlign w:val="superscript"/>
        </w:rPr>
        <w:t>&lt;30&gt;</w:t>
      </w:r>
      <w:r>
        <w:t>:</w:t>
      </w:r>
    </w:p>
    <w:p w:rsidR="00C81093" w:rsidRDefault="00C81093" w:rsidP="00C81093">
      <w:pPr>
        <w:pStyle w:val="ConsPlusNormal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4.1.6.1. представленного в соответствии с </w:t>
      </w:r>
      <w:r>
        <w:t>4.3.12.2.</w:t>
      </w:r>
      <w:r>
        <w:rPr>
          <w:rFonts w:eastAsiaTheme="minorHAnsi"/>
          <w:bCs/>
          <w:lang w:eastAsia="en-US"/>
        </w:rPr>
        <w:t xml:space="preserve"> настоящего Соглашения отчета </w:t>
      </w:r>
      <w:r>
        <w:rPr>
          <w:rFonts w:eastAsiaTheme="minorHAnsi"/>
          <w:bCs/>
          <w:lang w:eastAsia="en-US"/>
        </w:rPr>
        <w:br/>
        <w:t xml:space="preserve">о достижении значений результатов предоставления Субсидии согласно приложению </w:t>
      </w:r>
      <w:r>
        <w:rPr>
          <w:rFonts w:eastAsiaTheme="minorHAnsi"/>
          <w:bCs/>
          <w:lang w:eastAsia="en-US"/>
        </w:rPr>
        <w:br/>
        <w:t xml:space="preserve">№ _____ к настоящему Соглашению </w:t>
      </w:r>
      <w:r>
        <w:rPr>
          <w:vertAlign w:val="superscript"/>
        </w:rPr>
        <w:t>&lt;31&gt;</w:t>
      </w:r>
      <w:r>
        <w:rPr>
          <w:rFonts w:eastAsiaTheme="minorHAnsi"/>
          <w:bCs/>
          <w:lang w:eastAsia="en-US"/>
        </w:rPr>
        <w:t>, которое является неотъемлемой частью настоящего Соглашения, оформляется согласно приложению № 7 к настоящей Типовой форме</w:t>
      </w:r>
      <w:proofErr w:type="gramStart"/>
      <w:r>
        <w:rPr>
          <w:rFonts w:eastAsiaTheme="minorHAnsi"/>
          <w:bCs/>
          <w:lang w:eastAsia="en-US"/>
        </w:rPr>
        <w:t>,;</w:t>
      </w:r>
      <w:proofErr w:type="gramEnd"/>
    </w:p>
    <w:p w:rsidR="00C81093" w:rsidRDefault="00C81093" w:rsidP="00C81093">
      <w:pPr>
        <w:pStyle w:val="ConsPlusNormal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4.1.6.2. представленного в соответствии с </w:t>
      </w:r>
      <w:r>
        <w:t xml:space="preserve">4.3.12.3 </w:t>
      </w:r>
      <w:r>
        <w:rPr>
          <w:rFonts w:eastAsiaTheme="minorHAnsi"/>
          <w:bCs/>
          <w:szCs w:val="24"/>
          <w:lang w:eastAsia="en-US"/>
        </w:rPr>
        <w:t xml:space="preserve">настоящего Соглашения отчета </w:t>
      </w:r>
      <w:r>
        <w:rPr>
          <w:rFonts w:eastAsiaTheme="minorHAnsi"/>
          <w:bCs/>
          <w:szCs w:val="24"/>
          <w:lang w:eastAsia="en-US"/>
        </w:rPr>
        <w:br/>
        <w:t xml:space="preserve">о реализации плана мероприятий по достижению результатов предоставления Субсидии (контрольных точек) согласно приложению № _____ к настоящему Соглашению </w:t>
      </w:r>
      <w:r>
        <w:rPr>
          <w:szCs w:val="24"/>
          <w:vertAlign w:val="superscript"/>
        </w:rPr>
        <w:t>&lt;32&gt;</w:t>
      </w:r>
      <w:r>
        <w:rPr>
          <w:rFonts w:eastAsiaTheme="minorHAnsi"/>
          <w:bCs/>
          <w:szCs w:val="24"/>
          <w:lang w:eastAsia="en-US"/>
        </w:rPr>
        <w:t xml:space="preserve">, которое является неотъемлемой частью настоящего Соглашения, оформляется </w:t>
      </w:r>
      <w:r>
        <w:rPr>
          <w:rFonts w:eastAsiaTheme="minorHAnsi"/>
          <w:bCs/>
          <w:lang w:eastAsia="en-US"/>
        </w:rPr>
        <w:t>согласно приложению № 8 к настоящей Типовой форме</w:t>
      </w:r>
      <w:r>
        <w:rPr>
          <w:rFonts w:eastAsiaTheme="minorHAnsi"/>
          <w:bCs/>
          <w:szCs w:val="24"/>
          <w:lang w:eastAsia="en-US"/>
        </w:rPr>
        <w:t>;</w:t>
      </w:r>
    </w:p>
    <w:p w:rsidR="00C81093" w:rsidRDefault="00C81093" w:rsidP="00C81093">
      <w:pPr>
        <w:pStyle w:val="ConsPlusNormal"/>
        <w:jc w:val="both"/>
      </w:pPr>
      <w:r>
        <w:rPr>
          <w:rFonts w:eastAsiaTheme="minorHAnsi"/>
          <w:bCs/>
          <w:szCs w:val="24"/>
          <w:lang w:eastAsia="en-US"/>
        </w:rPr>
        <w:t xml:space="preserve">4.1.6.3. _______________________________________________________________ </w:t>
      </w:r>
      <w:r>
        <w:rPr>
          <w:vertAlign w:val="superscript"/>
        </w:rPr>
        <w:t>&lt;33&gt;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>4.1.6(1)</w:t>
      </w:r>
      <w:proofErr w:type="gramStart"/>
      <w:r>
        <w:t>.</w:t>
      </w:r>
      <w:proofErr w:type="gramEnd"/>
      <w:r>
        <w:t> </w:t>
      </w:r>
      <w:proofErr w:type="gramStart"/>
      <w:r>
        <w:t>п</w:t>
      </w:r>
      <w:proofErr w:type="gramEnd"/>
      <w:r>
        <w:t xml:space="preserve">ринимать отчет, указанный в пункте 4.1.6.1 настоящего Соглашения, </w:t>
      </w:r>
      <w:r>
        <w:br/>
        <w:t xml:space="preserve">не позднее ____ рабочего дня, следующего за днем его представления Получателем </w:t>
      </w:r>
      <w:r>
        <w:br/>
        <w:t xml:space="preserve">в соответствии с пунктом 4.3.12.2 настоящего Соглашения </w:t>
      </w:r>
      <w:r>
        <w:rPr>
          <w:vertAlign w:val="superscript"/>
        </w:rPr>
        <w:t>&lt;33.1&gt;</w:t>
      </w:r>
      <w: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4.1.7. осуществлять контроль за соблюдением Получателем порядка и условий предоставления Субсидии, установленных Порядком предоставления субсидии и настоящим Соглашением, путем проведения плановых и внеплановых проверок </w:t>
      </w:r>
      <w:r>
        <w:rPr>
          <w:vertAlign w:val="superscript"/>
        </w:rPr>
        <w:t>&lt;34&gt;</w:t>
      </w:r>
      <w:proofErr w:type="gramStart"/>
      <w:r>
        <w:rPr>
          <w:vertAlign w:val="superscript"/>
        </w:rPr>
        <w:t> </w:t>
      </w:r>
      <w:r>
        <w:rPr>
          <w:szCs w:val="24"/>
        </w:rPr>
        <w:t>:</w:t>
      </w:r>
      <w:proofErr w:type="gramEnd"/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4.1.7.1. по месту нахождения ____________________________________ на основании:</w:t>
      </w:r>
    </w:p>
    <w:p w:rsidR="00C81093" w:rsidRDefault="00C81093" w:rsidP="00C8109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4.1.7.1.1. представленного в соответствии с пунктом 4.3.12.1. настоящего Соглашения отчета о расходах Получателя, источником финансового обеспечения которых является Субсидия, согласно приложению № __ к настоящему Соглашению, которое является неотъемлемой частью настоящего Соглашения и оформляется согласно приложению № 10 </w:t>
      </w:r>
      <w:r>
        <w:rPr>
          <w:szCs w:val="24"/>
        </w:rPr>
        <w:br/>
        <w:t xml:space="preserve">к настоящей Типовой форме </w:t>
      </w:r>
      <w:r>
        <w:rPr>
          <w:vertAlign w:val="superscript"/>
        </w:rPr>
        <w:t>&lt;35&gt;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4.1.7.1.2. иных отчетов </w:t>
      </w:r>
      <w:r>
        <w:rPr>
          <w:vertAlign w:val="superscript"/>
        </w:rPr>
        <w:t>&lt;36&gt;</w:t>
      </w:r>
      <w:r>
        <w:rPr>
          <w:szCs w:val="24"/>
        </w:rPr>
        <w:t>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4.1.7.1.2.1. ________________________________________________________________;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4.1.7.1.2.2. ________________________________________________________________.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4.1.7.1.3. иных документов, представленных Получателем по запросу ______________</w:t>
      </w:r>
    </w:p>
    <w:p w:rsidR="00C81093" w:rsidRDefault="00C81093" w:rsidP="00C81093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4.3.13 настоящего Соглашения;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4.1.7.2. 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4.1.8 </w:t>
      </w:r>
      <w:r>
        <w:rPr>
          <w:rFonts w:ascii="Times New Roman" w:eastAsia="Calibri" w:hAnsi="Times New Roman"/>
          <w:sz w:val="24"/>
          <w:szCs w:val="24"/>
        </w:rPr>
        <w:t>в случае установления ___________________________ факта неисполнения</w:t>
      </w:r>
      <w:r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Получателем обязательств, установленных настоящим Соглашением, направлять  Получателю претензию о невыполнении обязательств настоящего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11 к настоящей Типовой форме;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4.1.9. </w:t>
      </w:r>
      <w:r>
        <w:rPr>
          <w:rFonts w:ascii="Times New Roman" w:eastAsia="Calibri" w:hAnsi="Times New Roman"/>
          <w:sz w:val="24"/>
          <w:szCs w:val="24"/>
        </w:rPr>
        <w:t>в случае установления __________________________ или получения от органа</w:t>
      </w:r>
      <w:r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муниципального финансового контроля информации о факте нарушения Получателем условий, установленных Порядком предоставления Субсидии и (или) настоящим Соглашением, в том числе </w:t>
      </w:r>
      <w:proofErr w:type="spellStart"/>
      <w:r>
        <w:rPr>
          <w:rFonts w:ascii="Times New Roman" w:hAnsi="Times New Roman"/>
          <w:bCs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значений результатов предоставления Субсидии, показателей, направлять Получателю требование об обеспечении возврата Субсидии </w:t>
      </w:r>
      <w:r>
        <w:rPr>
          <w:rFonts w:ascii="Times New Roman" w:hAnsi="Times New Roman"/>
          <w:bCs/>
          <w:sz w:val="24"/>
          <w:szCs w:val="24"/>
        </w:rPr>
        <w:br/>
        <w:t xml:space="preserve">в бюджет </w:t>
      </w:r>
      <w:r w:rsidR="00037A0B">
        <w:rPr>
          <w:rFonts w:ascii="Times New Roman" w:hAnsi="Times New Roman"/>
          <w:bCs/>
          <w:sz w:val="24"/>
          <w:szCs w:val="24"/>
        </w:rPr>
        <w:t>Новобатуринского сельского поселения</w:t>
      </w:r>
      <w:r w:rsidR="00037A0B" w:rsidRPr="00037A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размере и в сроки, определенные в указанном требовании;</w:t>
      </w:r>
    </w:p>
    <w:p w:rsidR="00C81093" w:rsidRDefault="00C81093" w:rsidP="00C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4.1.10. </w:t>
      </w:r>
      <w:r>
        <w:rPr>
          <w:rFonts w:ascii="Times New Roman" w:hAnsi="Times New Roman"/>
          <w:sz w:val="24"/>
          <w:szCs w:val="24"/>
        </w:rPr>
        <w:t xml:space="preserve">в случае, если Получателем не достигнуты значения результатов предоставления субсидии, характеристик, показателей, установленных в соответствии </w:t>
      </w:r>
      <w:r>
        <w:rPr>
          <w:rFonts w:ascii="Times New Roman" w:hAnsi="Times New Roman"/>
          <w:sz w:val="24"/>
          <w:szCs w:val="24"/>
        </w:rPr>
        <w:br/>
        <w:t xml:space="preserve">с пунктом 4.1.6 настоящего Соглашения, направлять Получателю требование об уплате штрафных санкций, которое оформляется согласно приложению № 12 к настоящей Типовой форме </w:t>
      </w:r>
      <w:r>
        <w:rPr>
          <w:rFonts w:ascii="Times New Roman" w:hAnsi="Times New Roman"/>
          <w:sz w:val="24"/>
          <w:szCs w:val="24"/>
          <w:vertAlign w:val="superscript"/>
        </w:rPr>
        <w:t>&lt;37&gt;</w:t>
      </w:r>
      <w:r>
        <w:rPr>
          <w:rFonts w:ascii="Times New Roman" w:hAnsi="Times New Roman"/>
          <w:sz w:val="24"/>
          <w:szCs w:val="24"/>
        </w:rPr>
        <w:t>;</w:t>
      </w:r>
    </w:p>
    <w:p w:rsidR="00C81093" w:rsidRDefault="00C81093" w:rsidP="00C81093">
      <w:pPr>
        <w:pStyle w:val="ConsPlusNormal"/>
        <w:jc w:val="both"/>
      </w:pPr>
      <w:r>
        <w:t xml:space="preserve">4.1.11. по завершении финансового года после принятия отчетов, установленных пунктом 4.3.12 настоящего Соглашения, направлять Получателю Акт об исполнении обязательств по настоящему Соглашению, оформляемый согласно приложению № 13 </w:t>
      </w:r>
      <w:r>
        <w:br/>
        <w:t>к настоящей Типовой форме в срок не позднее ____ рабочего дня со дня принятия указанных отчетов;</w:t>
      </w:r>
    </w:p>
    <w:p w:rsidR="00C81093" w:rsidRDefault="00C81093" w:rsidP="00C81093">
      <w:pPr>
        <w:tabs>
          <w:tab w:val="left" w:pos="709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4.1.12. рассматривать предложения, документы и иную информацию, направленную Получателем, в том числе в соответствии с пунктом 4.4.1 настоящего Соглашения, в течение _____ рабочих дней со дня их получения и уведомлять Получателя о принятом решении;</w:t>
      </w:r>
    </w:p>
    <w:p w:rsidR="00C81093" w:rsidRDefault="00C81093" w:rsidP="00C81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4.1.13. </w:t>
      </w:r>
      <w:r>
        <w:rPr>
          <w:rFonts w:ascii="Times New Roman" w:hAnsi="Times New Roman"/>
          <w:sz w:val="24"/>
          <w:szCs w:val="24"/>
        </w:rPr>
        <w:t>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4.4.2. настоящего Соглашения;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4.1.14. обеспечивать согласование с Получателем новых условий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уменьшения __________________________ ранее доведенных лимитов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 рабочих дней </w:t>
      </w:r>
      <w:r>
        <w:rPr>
          <w:rFonts w:ascii="Times New Roman" w:hAnsi="Times New Roman" w:cs="Times New Roman"/>
          <w:sz w:val="24"/>
          <w:szCs w:val="24"/>
        </w:rPr>
        <w:br/>
        <w:t>со дня такого уменьшения;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4.1.15. выполнять иные обязательства в соответствии с бюджетным законодательством Российской Федерации и Порядком предоставления субсидии </w:t>
      </w:r>
      <w:r>
        <w:rPr>
          <w:szCs w:val="24"/>
          <w:vertAlign w:val="superscript"/>
        </w:rPr>
        <w:t>&lt;38&gt;</w:t>
      </w:r>
      <w:r>
        <w:rPr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4.1.15.1. __________________________________________________________________;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4.1.15.2. __________________________________________________________________.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___________________ вправе: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rmal"/>
        <w:jc w:val="both"/>
        <w:rPr>
          <w:vertAlign w:val="superscript"/>
        </w:rPr>
      </w:pPr>
      <w:r>
        <w:rPr>
          <w:szCs w:val="24"/>
        </w:rPr>
        <w:t>4.2.1. </w:t>
      </w:r>
      <w:r>
        <w:t xml:space="preserve">принимать решение об изменении условий настоящего Соглашения </w:t>
      </w:r>
      <w:r>
        <w:br/>
        <w:t xml:space="preserve">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 </w:t>
      </w:r>
      <w:r>
        <w:rPr>
          <w:vertAlign w:val="superscript"/>
        </w:rPr>
        <w:t>&lt;39&gt;;</w:t>
      </w:r>
    </w:p>
    <w:p w:rsidR="00C81093" w:rsidRDefault="00C81093" w:rsidP="00C81093">
      <w:pPr>
        <w:pStyle w:val="ConsPlusNormal"/>
        <w:jc w:val="both"/>
      </w:pPr>
      <w:r>
        <w:t xml:space="preserve">4.2.2. принимать в соответствии с бюджетным законодательством Российской Федерации </w:t>
      </w:r>
      <w:r>
        <w:rPr>
          <w:vertAlign w:val="superscript"/>
        </w:rPr>
        <w:t>&lt;40&gt;</w:t>
      </w:r>
      <w:r>
        <w:t>:</w:t>
      </w:r>
    </w:p>
    <w:p w:rsidR="00C81093" w:rsidRDefault="00C81093" w:rsidP="00C81093">
      <w:pPr>
        <w:pStyle w:val="ConsPlusNormal"/>
        <w:jc w:val="both"/>
      </w:pPr>
      <w:bookmarkStart w:id="40" w:name="P514"/>
      <w:bookmarkEnd w:id="40"/>
      <w:r>
        <w:t xml:space="preserve">4.2.2.1. решение об использовании остатка Субсидии, не использованного на начало очередного финансового года, на цели, указанные в разделе 1 настоящего Соглашения, </w:t>
      </w:r>
      <w:r>
        <w:br/>
        <w:t xml:space="preserve">не позднее ____ рабочего дня </w:t>
      </w:r>
      <w:r>
        <w:rPr>
          <w:vertAlign w:val="superscript"/>
        </w:rPr>
        <w:t>&lt;41&gt; </w:t>
      </w:r>
      <w:r>
        <w:t>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C81093" w:rsidRDefault="00C81093" w:rsidP="00C81093">
      <w:pPr>
        <w:pStyle w:val="ConsPlusNormal"/>
        <w:jc w:val="both"/>
      </w:pPr>
      <w:bookmarkStart w:id="41" w:name="P519"/>
      <w:bookmarkEnd w:id="41"/>
      <w:proofErr w:type="gramStart"/>
      <w:r>
        <w:t xml:space="preserve">4.2.2.2. 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</w:t>
      </w:r>
      <w:r>
        <w:br/>
        <w:t xml:space="preserve">в разделе 1 настоящего Соглашения, не позднее ____ рабочего дня </w:t>
      </w:r>
      <w:r>
        <w:rPr>
          <w:vertAlign w:val="superscript"/>
        </w:rPr>
        <w:t>&lt;41&gt;</w:t>
      </w:r>
      <w:r>
        <w:t xml:space="preserve">со дня получения </w:t>
      </w:r>
      <w:r>
        <w:br/>
        <w:t>от Получателя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4.2.3. приостанавливать предоставление Субсидии в случае установления _________________________ или получения от органа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финансового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контроля информации о факте нарушения Получателем порядка и условий предоставления Субсидии, предусмотренных Порядком предоставления субсидии и настоящим Соглашением, в том числе указания в документах, представленных Получателем, недостоверных сведений, до устранения указанных нарушений с обязательным уведомлением Получателя не позднее ___ рабочего дня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даты принятия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приостановлении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&lt;42&gt;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4.2.4. </w:t>
      </w:r>
      <w:r>
        <w:rPr>
          <w:szCs w:val="24"/>
        </w:rPr>
        <w:t xml:space="preserve">запрашивать у Получателя документы и информацию, необходимые </w:t>
      </w:r>
      <w:r>
        <w:rPr>
          <w:szCs w:val="24"/>
        </w:rPr>
        <w:br/>
        <w:t xml:space="preserve">для осуществления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 </w:t>
      </w:r>
      <w:r>
        <w:rPr>
          <w:vertAlign w:val="superscript"/>
        </w:rPr>
        <w:t>&lt;43&gt;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субсидии </w:t>
      </w:r>
      <w:r>
        <w:rPr>
          <w:szCs w:val="24"/>
          <w:vertAlign w:val="superscript"/>
        </w:rPr>
        <w:t>&lt;44&gt;</w:t>
      </w:r>
      <w:r>
        <w:rPr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4.2.5.1.___________________________________________________________________;</w:t>
      </w:r>
    </w:p>
    <w:p w:rsidR="00C81093" w:rsidRP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4.2.5.2.___________________________________________________________________</w:t>
      </w:r>
      <w:r w:rsidRPr="00C81093"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4.3. Получатель обязуется: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4.3.1. представлять в __________________ документы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3.1.1.1., 3.1.1.2., 3.1.2 и (или) 3.2.4.1 настоящего Соглашения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&lt;45&gt;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4.3.2. представить в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до ______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пунктами 4.2.2.1. и (или) 4.2.2.2. настоящего Соглашения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&lt;46&gt;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 не  позднее ____ рабочего дня со дня подписания настоящего Соглашения представить в УФК документы, необходимые для открытия лицевого счета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&lt;47&gt;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 направлять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на утверждение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&lt;48&gt;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ГРБС)</w:t>
      </w:r>
    </w:p>
    <w:p w:rsidR="00C81093" w:rsidRDefault="00C81093" w:rsidP="00C81093">
      <w:pPr>
        <w:pStyle w:val="ConsPlusNormal"/>
        <w:jc w:val="both"/>
      </w:pPr>
      <w:bookmarkStart w:id="42" w:name="P579"/>
      <w:bookmarkEnd w:id="42"/>
      <w:r>
        <w:t>4.3.4.1. Сведения не позднее ____ рабочего дня со дня заключения настоящего Соглашения;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3" w:name="P580"/>
      <w:bookmarkEnd w:id="43"/>
      <w:r>
        <w:t>4.3.4.2. Сведения с учетом внесенных изменений не позднее ____ рабочего дня со дня внесения в них изменений;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 утверждать, с направлением копии в ______________________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&lt;49&gt;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  <w:bookmarkStart w:id="44" w:name="P588"/>
      <w:bookmarkEnd w:id="44"/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4.3.5.1. Сведения не позднее ____ рабочего дня со дня заключения настоящего Соглашения;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5" w:name="P589"/>
      <w:bookmarkEnd w:id="45"/>
      <w:r>
        <w:rPr>
          <w:szCs w:val="24"/>
        </w:rPr>
        <w:t>4.3.5.2. Сведения с учетом внесенных изменений не позднее ____ рабочего дня со дня внесения в них изменений;</w:t>
      </w:r>
    </w:p>
    <w:p w:rsidR="00C81093" w:rsidRDefault="00C81093" w:rsidP="00C81093">
      <w:pPr>
        <w:pStyle w:val="ConsPlusNormal"/>
        <w:jc w:val="both"/>
      </w:pPr>
      <w:r>
        <w:t xml:space="preserve">4.3.6. направлять Субсидию на финансовое обеспечение затрат, определенных </w:t>
      </w:r>
      <w:r>
        <w:br/>
        <w:t xml:space="preserve">в Сведениях </w:t>
      </w:r>
      <w:r>
        <w:rPr>
          <w:vertAlign w:val="superscript"/>
        </w:rPr>
        <w:t>&lt;50&gt;</w:t>
      </w:r>
      <w: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4.3.7. не приобретать за счет Субсидии иностранную валюту, за исключением операций </w:t>
      </w:r>
      <w:r>
        <w:rPr>
          <w:vertAlign w:val="superscript"/>
        </w:rPr>
        <w:t>&lt;51&gt;</w:t>
      </w:r>
      <w:r>
        <w:rPr>
          <w:szCs w:val="24"/>
        </w:rPr>
        <w:t>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4.3.7.1.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6" w:name="P615"/>
      <w:bookmarkEnd w:id="46"/>
      <w:r>
        <w:rPr>
          <w:szCs w:val="24"/>
        </w:rPr>
        <w:t xml:space="preserve">4.3.7.2. _______________________________________________________________ </w:t>
      </w:r>
      <w:r>
        <w:rPr>
          <w:vertAlign w:val="superscript"/>
        </w:rPr>
        <w:t>&lt;52&gt;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</w:pPr>
      <w:r>
        <w:t xml:space="preserve">4.3.8. соблюдать следующие условия казначейского сопровождения </w:t>
      </w:r>
      <w:r>
        <w:rPr>
          <w:vertAlign w:val="superscript"/>
        </w:rPr>
        <w:t>&lt;53&gt;</w:t>
      </w:r>
      <w:r>
        <w:t>:</w:t>
      </w:r>
    </w:p>
    <w:p w:rsidR="00C81093" w:rsidRDefault="00C81093" w:rsidP="00C81093">
      <w:pPr>
        <w:pStyle w:val="ConsPlusNormal"/>
        <w:jc w:val="both"/>
      </w:pPr>
      <w:r>
        <w:t>4.3.8.1. вести раздельный учет результатов финансово-хозяйственной деятельности по настоящему Соглашению;</w:t>
      </w:r>
    </w:p>
    <w:p w:rsidR="00C81093" w:rsidRDefault="00C81093" w:rsidP="00C81093">
      <w:pPr>
        <w:pStyle w:val="ConsPlusNormal"/>
        <w:jc w:val="both"/>
      </w:pPr>
      <w:r>
        <w:t xml:space="preserve">4.3.8.2. представлять в </w:t>
      </w:r>
      <w:r>
        <w:rPr>
          <w:szCs w:val="24"/>
        </w:rPr>
        <w:t>УФК</w:t>
      </w:r>
      <w:r>
        <w:t xml:space="preserve"> документы-основания;</w:t>
      </w:r>
    </w:p>
    <w:p w:rsidR="00C81093" w:rsidRDefault="00C81093" w:rsidP="00C81093">
      <w:pPr>
        <w:pStyle w:val="ConsPlusNormal"/>
        <w:jc w:val="both"/>
      </w:pPr>
      <w:r>
        <w:t>4.3.8.3. не перечислять средства Субсидии:</w:t>
      </w:r>
    </w:p>
    <w:p w:rsidR="00C81093" w:rsidRDefault="00C81093" w:rsidP="00C81093">
      <w:pPr>
        <w:pStyle w:val="ConsPlusNormal"/>
        <w:jc w:val="both"/>
      </w:pPr>
      <w:r>
        <w:t xml:space="preserve">4.3.8.3.1. в качестве взноса в уставные (складочные) капиталы других организаций, </w:t>
      </w:r>
      <w:r>
        <w:br/>
        <w:t xml:space="preserve">а также в качестве вкладов в имущество таких организаций, не увеличивающих их уставные (складочные) капиталы (далее - взносы (вклады) </w:t>
      </w:r>
      <w:r>
        <w:rPr>
          <w:vertAlign w:val="superscript"/>
        </w:rPr>
        <w:t>&lt;54&gt;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>4.3.8.3.2. в целях размещения средств Субсидии на депозитах, а также в иные финансовые инструменты;</w:t>
      </w:r>
    </w:p>
    <w:p w:rsidR="00C81093" w:rsidRDefault="00C81093" w:rsidP="00C81093">
      <w:pPr>
        <w:pStyle w:val="ConsPlusNormal"/>
        <w:jc w:val="both"/>
      </w:pPr>
      <w:r>
        <w:t>4.3.8.3.3.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C81093" w:rsidRDefault="00C81093" w:rsidP="00C81093">
      <w:pPr>
        <w:pStyle w:val="ConsPlusNormal"/>
        <w:jc w:val="both"/>
      </w:pPr>
      <w:r>
        <w:t>4.3.8.3.3.1. оплаты обязательств в соответствии с валютным законодательством Российской Федерации;</w:t>
      </w:r>
    </w:p>
    <w:p w:rsidR="00C81093" w:rsidRDefault="00C81093" w:rsidP="00C81093">
      <w:pPr>
        <w:pStyle w:val="ConsPlusNormal"/>
        <w:jc w:val="both"/>
      </w:pPr>
      <w:r>
        <w:t>4.3.8.3.3.2.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C81093" w:rsidRDefault="00C81093" w:rsidP="00C81093">
      <w:pPr>
        <w:pStyle w:val="ConsPlusNormal"/>
        <w:jc w:val="both"/>
      </w:pPr>
      <w:r>
        <w:t>4.3.8.3.3.3.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C81093" w:rsidRDefault="00C81093" w:rsidP="00C81093">
      <w:pPr>
        <w:pStyle w:val="ConsPlusNormal"/>
        <w:jc w:val="both"/>
      </w:pPr>
      <w:r>
        <w:t xml:space="preserve">4.3.8.3.3.4. возмещения произведенных Получателем расходов (части расходов) </w:t>
      </w:r>
      <w:r>
        <w:br/>
        <w:t>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C81093" w:rsidRDefault="00C81093" w:rsidP="00C81093">
      <w:pPr>
        <w:pStyle w:val="ConsPlusNormal"/>
        <w:jc w:val="both"/>
      </w:pPr>
      <w:r>
        <w:t>4.3.8.3.3.5. оплаты обязательств по накладным расходам, связанным с исполнением настоящего Соглашения;</w:t>
      </w:r>
    </w:p>
    <w:p w:rsidR="00C81093" w:rsidRDefault="00C81093" w:rsidP="00C81093">
      <w:pPr>
        <w:pStyle w:val="ConsPlusNormal"/>
        <w:jc w:val="both"/>
      </w:pPr>
      <w:proofErr w:type="gramStart"/>
      <w:r>
        <w:t>4.3.8.3.4.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</w:t>
      </w:r>
      <w:proofErr w:type="gramEnd"/>
      <w:r>
        <w:t xml:space="preserve">, </w:t>
      </w:r>
      <w:proofErr w:type="gramStart"/>
      <w: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в соответствии с законодательством Российской Федерации о градостроительной деятельности, осуществления страхования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C81093" w:rsidRDefault="00C81093" w:rsidP="00C81093">
      <w:pPr>
        <w:pStyle w:val="ConsPlusNormal"/>
        <w:jc w:val="both"/>
      </w:pPr>
      <w:r>
        <w:t xml:space="preserve">4.3.9. обеспечить достижение значений результатов предоставления Субсидии, </w:t>
      </w:r>
      <w:r>
        <w:lastRenderedPageBreak/>
        <w:t xml:space="preserve">характеристик </w:t>
      </w:r>
      <w:r>
        <w:rPr>
          <w:szCs w:val="24"/>
          <w:vertAlign w:val="superscript"/>
        </w:rPr>
        <w:t>&lt;27&gt;</w:t>
      </w:r>
      <w:r>
        <w:t xml:space="preserve">, устанавливаемых в соответствии с пунктом 4.1.5.1 настоящего Соглашения, и соблюдение сроков их достижения </w:t>
      </w:r>
      <w:r>
        <w:rPr>
          <w:vertAlign w:val="superscript"/>
        </w:rPr>
        <w:t>&lt;55&gt;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 xml:space="preserve">4.3.10. обеспечить реализацию плана мероприятий по достижению результатов предоставления Субсидии (контрольных точек), устанавливаемого в соответствии с пунктом 4.1.5.2 настоящего Соглашения </w:t>
      </w:r>
      <w:r>
        <w:rPr>
          <w:vertAlign w:val="superscript"/>
        </w:rPr>
        <w:t>&lt;56&gt;</w:t>
      </w:r>
      <w:r>
        <w:t>;</w:t>
      </w:r>
    </w:p>
    <w:p w:rsidR="00C81093" w:rsidRDefault="00C81093" w:rsidP="00C81093">
      <w:pPr>
        <w:pStyle w:val="ConsPlusNormal"/>
        <w:jc w:val="both"/>
      </w:pPr>
      <w:r>
        <w:t xml:space="preserve">4.3.11. обеспечить достижение значений иных показателей, устанавливаемых </w:t>
      </w:r>
      <w:r>
        <w:br/>
        <w:t xml:space="preserve">в соответствии с пунктом 4.1.5.3 настоящего Соглашения </w:t>
      </w:r>
      <w:r>
        <w:rPr>
          <w:vertAlign w:val="superscript"/>
        </w:rPr>
        <w:t>&lt;57&gt;</w:t>
      </w:r>
      <w: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4.3.12. представлять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__________________: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4.3.12.1. отчет о расходах Получателя, источником финансового обеспечения которых является Субсидия, в соответствии с пунктом 4.1.7.1.1. настоящего Соглашения, не позднее ___ рабочего дня, следующего </w:t>
      </w:r>
      <w:proofErr w:type="gramStart"/>
      <w:r>
        <w:rPr>
          <w:szCs w:val="24"/>
        </w:rPr>
        <w:t>за</w:t>
      </w:r>
      <w:proofErr w:type="gramEnd"/>
      <w:r>
        <w:rPr>
          <w:szCs w:val="24"/>
        </w:rPr>
        <w:t xml:space="preserve"> отчетным __________________ </w:t>
      </w:r>
      <w:r>
        <w:rPr>
          <w:vertAlign w:val="superscript"/>
        </w:rPr>
        <w:t>&lt;58&gt;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>( месяц, квартал, год)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4.3.12.2. отчет о достижении значений результатов предоставления Субсидии </w:t>
      </w:r>
      <w:r>
        <w:rPr>
          <w:szCs w:val="24"/>
        </w:rPr>
        <w:br/>
        <w:t xml:space="preserve">в соответствии с пунктом 4.1.6.1. настоящего Соглашения не позднее __ рабочего дня, следующего </w:t>
      </w:r>
      <w:proofErr w:type="gramStart"/>
      <w:r>
        <w:rPr>
          <w:szCs w:val="24"/>
        </w:rPr>
        <w:t>за</w:t>
      </w:r>
      <w:proofErr w:type="gramEnd"/>
      <w:r>
        <w:rPr>
          <w:szCs w:val="24"/>
        </w:rPr>
        <w:t xml:space="preserve"> отчетным __________________ </w:t>
      </w:r>
      <w:r>
        <w:rPr>
          <w:vertAlign w:val="superscript"/>
        </w:rPr>
        <w:t>&lt;59&gt;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>( месяц, квартал, год)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4.3.12.3.</w:t>
      </w:r>
      <w:r>
        <w:t> </w:t>
      </w:r>
      <w:r>
        <w:rPr>
          <w:rFonts w:eastAsiaTheme="minorHAnsi"/>
          <w:bCs/>
          <w:lang w:eastAsia="en-US"/>
        </w:rPr>
        <w:t>отчет о реализации плана мероприятий по достижению результатов предоставления Субсидии (контрольных точек) в соответствии с пунктом 4.1.6.2</w:t>
      </w:r>
      <w:r>
        <w:t>.</w:t>
      </w:r>
      <w:r>
        <w:rPr>
          <w:rFonts w:eastAsiaTheme="minorHAnsi"/>
          <w:bCs/>
          <w:lang w:eastAsia="en-US"/>
        </w:rPr>
        <w:t xml:space="preserve"> настоящего Соглашения не позднее _____ рабочего дня, следующего </w:t>
      </w:r>
      <w:proofErr w:type="gramStart"/>
      <w:r>
        <w:rPr>
          <w:rFonts w:eastAsiaTheme="minorHAnsi"/>
          <w:bCs/>
          <w:lang w:eastAsia="en-US"/>
        </w:rPr>
        <w:t>за</w:t>
      </w:r>
      <w:proofErr w:type="gramEnd"/>
      <w:r>
        <w:rPr>
          <w:rFonts w:eastAsiaTheme="minorHAnsi"/>
          <w:bCs/>
          <w:lang w:eastAsia="en-US"/>
        </w:rPr>
        <w:t xml:space="preserve"> отчетным </w:t>
      </w:r>
      <w:r>
        <w:rPr>
          <w:szCs w:val="24"/>
        </w:rPr>
        <w:t xml:space="preserve">________________ </w:t>
      </w:r>
      <w:r>
        <w:rPr>
          <w:vertAlign w:val="superscript"/>
        </w:rPr>
        <w:t>&lt;60&gt;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szCs w:val="24"/>
          <w:vertAlign w:val="superscript"/>
        </w:rPr>
        <w:t>( месяц, квартал, год)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4.3.12.4. иные отчеты </w:t>
      </w:r>
      <w:r>
        <w:rPr>
          <w:vertAlign w:val="superscript"/>
        </w:rPr>
        <w:t>&lt;61&gt;</w:t>
      </w:r>
      <w:r>
        <w:rPr>
          <w:szCs w:val="24"/>
        </w:rPr>
        <w:t>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4.3.12.4.1. ________________________________________________________________;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4.3.12.4.2. ________________________________________________________________;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4.3.13. направлять по запросу ______________________ документы и информацию,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необходимые для осуществления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соблюдением порядка и условий предоставления Субсидии в соответствии с пунктом 4.2.4. настоящего Соглашения, в течение ____ рабочих дней со дня получения указанного запроса </w:t>
      </w:r>
      <w:r>
        <w:rPr>
          <w:vertAlign w:val="superscript"/>
        </w:rPr>
        <w:t>&lt;62&gt;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4.3.14. в случае получения от ________________ требования в соответствии с пунктом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4.1.10. настоящего Соглашения: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4.3.14.1. устранять факты нарушения условий, установленных при предоставлении Субсидии в сроки, определенные в указанном требовании;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4.3.14.2. возвращать в бюджет </w:t>
      </w:r>
      <w:r w:rsidR="002F5FA8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Субсидию в размере и в сроки, определенные в указанном требовании;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4.3.15. уплатить в бюджет </w:t>
      </w:r>
      <w:r w:rsidR="002F5FA8">
        <w:rPr>
          <w:rFonts w:ascii="Times New Roman" w:hAnsi="Times New Roman" w:cs="Times New Roman"/>
          <w:sz w:val="24"/>
          <w:szCs w:val="24"/>
        </w:rPr>
        <w:t xml:space="preserve">Новобатуринского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штрафные санкции, в случае принятия _____________________ решения о применении к Получателю штрафных санкций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4.1.10 настоящего Соглашения, в срок, установленный _____________________ в требовании об уплате штрафных санкций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&lt;63&gt;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4.3.16. возвращать в бюджет </w:t>
      </w:r>
      <w:r w:rsidR="002F5FA8"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4.3.16.1. неиспользованный остаток Субсидии в случае отсутствия решения, принимаемого ____________________ в соответствии с пунктом 4.2.2.1 настоящего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Соглашения, в срок до «____» _____________ 20__ г.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&lt;64&gt;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4.3.16.2. средства от возврата дебиторской задолженности в случае отсутствия решения, принимаемого ____________________________, в соответствии с пунктом 4.2.2.2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____ рабочего дня со дня, следующего за днем поступления средств от возврата дебиторской задолженности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&lt;65&gt;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4.3.17. обеспечивать полноту и достоверность сведений, представляемых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настоящим Соглашением;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  <w:t xml:space="preserve">  (наименование ГРБС)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4.3.18. выполнять иные обязательства в соответствии с бюджетным законодательством Российской Федерации и Порядком предоставления субсидии </w:t>
      </w:r>
      <w:r>
        <w:rPr>
          <w:szCs w:val="24"/>
          <w:vertAlign w:val="superscript"/>
        </w:rPr>
        <w:t>&lt;66&gt;</w:t>
      </w:r>
      <w:r>
        <w:rPr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4.3.18.1. __________________________________________________________________;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4.3.18.2. __________________________________________________________________.</w:t>
      </w:r>
    </w:p>
    <w:p w:rsidR="00C81093" w:rsidRDefault="00C81093" w:rsidP="00C81093">
      <w:pPr>
        <w:pStyle w:val="ConsPlusNormal"/>
        <w:ind w:firstLine="709"/>
        <w:jc w:val="both"/>
        <w:rPr>
          <w:sz w:val="16"/>
          <w:szCs w:val="16"/>
        </w:rPr>
      </w:pP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4.4. Получатель вправе: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4.4.1. направлять в _______________________ предложения 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4.4.2. обращаться в 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получения разъяснений в связи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</w:t>
      </w:r>
      <w:r>
        <w:rPr>
          <w:rFonts w:ascii="Times New Roman" w:hAnsi="Times New Roman" w:cs="Times New Roman"/>
          <w:vertAlign w:val="superscript"/>
        </w:rPr>
        <w:t>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с исполнением настоящего Соглашения;</w:t>
      </w:r>
    </w:p>
    <w:p w:rsidR="00C81093" w:rsidRDefault="00C81093" w:rsidP="00C81093">
      <w:pPr>
        <w:pStyle w:val="ConsPlusNormal"/>
        <w:jc w:val="both"/>
        <w:rPr>
          <w:vertAlign w:val="superscript"/>
        </w:rPr>
      </w:pPr>
      <w:r>
        <w:rPr>
          <w:szCs w:val="24"/>
        </w:rPr>
        <w:t>4.4.3. направлять в очередном финансовом году неиспользованный остаток Субсидии, полученной в соответствии с настоящим Соглашением (при наличии), на осуществление выплат в соответствии с целями, указанными в разделе 1 настоящего Соглашения, в случае принятия ______________________ соответствующего решения в соответствии с пунктом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(наименование ГРБС</w:t>
      </w:r>
      <w:r>
        <w:rPr>
          <w:vertAlign w:val="superscript"/>
        </w:rPr>
        <w:t>)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4.2.2.1 настоящего Соглашения </w:t>
      </w:r>
      <w:r>
        <w:rPr>
          <w:vertAlign w:val="superscript"/>
        </w:rPr>
        <w:t>&lt;67&gt;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4.4.4. направлять в текущем финансовом году поступившие Получателю средства </w:t>
      </w:r>
      <w:r>
        <w:rPr>
          <w:szCs w:val="24"/>
        </w:rPr>
        <w:br/>
        <w:t>от возврата дебиторской задолженности на осуществление выплат в соответствии с целями, указанными в разделе 1 настоящего Соглашения, в случае принятия ______________________ соответствующего решения в соответствии с пунктом 4.2.2.2</w:t>
      </w:r>
      <w:r>
        <w:rPr>
          <w:szCs w:val="24"/>
        </w:rPr>
        <w:br/>
      </w:r>
      <w:r>
        <w:rPr>
          <w:szCs w:val="24"/>
          <w:vertAlign w:val="superscript"/>
        </w:rPr>
        <w:t xml:space="preserve">              (наименование ГРБС</w:t>
      </w:r>
      <w:r>
        <w:rPr>
          <w:vertAlign w:val="superscript"/>
        </w:rPr>
        <w:t>)</w:t>
      </w:r>
      <w:r>
        <w:rPr>
          <w:szCs w:val="24"/>
        </w:rPr>
        <w:t xml:space="preserve"> 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настоящего Соглашения </w:t>
      </w:r>
      <w:r>
        <w:rPr>
          <w:vertAlign w:val="superscript"/>
        </w:rPr>
        <w:t>&lt;68&gt;</w:t>
      </w:r>
      <w:r>
        <w:rPr>
          <w:szCs w:val="24"/>
        </w:rPr>
        <w:t>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4.4.5. осуществлять иные права в соответствии с бюджетным законодательством Российской Федерации и Порядком предоставления субсидии </w:t>
      </w:r>
      <w:r>
        <w:rPr>
          <w:vertAlign w:val="superscript"/>
        </w:rPr>
        <w:t>&lt;69&gt;</w:t>
      </w:r>
      <w:r>
        <w:rPr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 _______________________________________________________________;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 _______________________________________________________________.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настоящему Соглашению Стороны несут ответственность в соответствии с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 и настоящим Соглашением.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5.2. Иные положения об ответственности за неисполнение или ненадлежащее исполнение Сторонами обязательств по настоящему Соглашению </w:t>
      </w:r>
      <w:r>
        <w:rPr>
          <w:vertAlign w:val="superscript"/>
        </w:rPr>
        <w:t>&lt;70&gt;</w:t>
      </w:r>
      <w:r>
        <w:rPr>
          <w:szCs w:val="24"/>
        </w:rPr>
        <w:t>: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 __________________________________________________________________;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 __________________________________________________________________.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Иные условия</w:t>
      </w: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6.1. Иные условия по настоящему Соглашению </w:t>
      </w:r>
      <w:r>
        <w:rPr>
          <w:vertAlign w:val="superscript"/>
        </w:rPr>
        <w:t>&lt;71&gt;</w:t>
      </w:r>
      <w:r>
        <w:rPr>
          <w:szCs w:val="24"/>
        </w:rPr>
        <w:t>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7" w:name="P832"/>
      <w:bookmarkEnd w:id="47"/>
      <w:r>
        <w:rPr>
          <w:szCs w:val="24"/>
        </w:rPr>
        <w:t>6.1.1. ____________________________________________________________________;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8" w:name="P833"/>
      <w:bookmarkEnd w:id="48"/>
      <w:r>
        <w:rPr>
          <w:szCs w:val="24"/>
        </w:rPr>
        <w:t>6.1.2. ____________________________________________________________________.</w:t>
      </w:r>
    </w:p>
    <w:p w:rsidR="00C81093" w:rsidRDefault="00C81093" w:rsidP="00C81093">
      <w:pPr>
        <w:spacing w:after="1" w:line="2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Споры, возникающие между Сторонами в связи с исполнением настоящего 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7.2. Настоящее Соглашение вступает в силу </w:t>
      </w:r>
      <w:proofErr w:type="gramStart"/>
      <w:r>
        <w:rPr>
          <w:szCs w:val="24"/>
        </w:rPr>
        <w:t>с даты</w:t>
      </w:r>
      <w:proofErr w:type="gramEnd"/>
      <w:r>
        <w:rPr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</w:t>
      </w:r>
      <w:r>
        <w:rPr>
          <w:szCs w:val="24"/>
        </w:rPr>
        <w:br/>
      </w:r>
      <w:r>
        <w:rPr>
          <w:szCs w:val="24"/>
        </w:rPr>
        <w:lastRenderedPageBreak/>
        <w:t>до полного исполнения Сторонами своих обязательств по настоящему Соглашению.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49" w:name="P839"/>
      <w:bookmarkEnd w:id="49"/>
      <w:r>
        <w:rPr>
          <w:szCs w:val="24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>
        <w:rPr>
          <w:szCs w:val="24"/>
        </w:rPr>
        <w:br/>
        <w:t>№ ____ к настоящему Соглашению, которое является неотъемлемой частью настоящего Соглашения и оформляется согласно приложению № 14 к настоящей Типовой форме.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50" w:name="P843"/>
      <w:bookmarkEnd w:id="50"/>
      <w:r>
        <w:rPr>
          <w:szCs w:val="24"/>
        </w:rPr>
        <w:t xml:space="preserve">7.4. Изменение настоящего Соглашения в одностороннем порядке возможно </w:t>
      </w:r>
      <w:r>
        <w:rPr>
          <w:szCs w:val="24"/>
        </w:rPr>
        <w:br/>
        <w:t>в случаях: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изменения реквизитов ________________________.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(наименование ГРБС)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изменении отдельных положений соглашения в одностороннем порядке оформляется согласно приложению № 15 к настоящей Типовой форме.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51" w:name="P851"/>
      <w:bookmarkEnd w:id="51"/>
      <w:r>
        <w:rPr>
          <w:szCs w:val="24"/>
        </w:rPr>
        <w:t>7.5. Расторжение настоящего Соглашения осуществляется по соглашению Сторон или в случаях, определенных пунктом 7.6 настоящего Соглашения, в одностороннем порядке. Дополнительное соглашение о расторжении соглашения оформляется согласно приложению № 16 к настоящей Типовой форме.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52" w:name="P855"/>
      <w:bookmarkEnd w:id="52"/>
      <w:r>
        <w:rPr>
          <w:szCs w:val="24"/>
        </w:rPr>
        <w:t xml:space="preserve">7.6. Расторжение настоящего Соглашения в одностороннем порядке возможно </w:t>
      </w:r>
      <w:r>
        <w:rPr>
          <w:szCs w:val="24"/>
        </w:rPr>
        <w:br/>
        <w:t>в случаях: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7.6.1. реорганизации (за исключением реорганизации в форме присоединения </w:t>
      </w:r>
      <w:r>
        <w:rPr>
          <w:szCs w:val="24"/>
        </w:rPr>
        <w:br/>
        <w:t xml:space="preserve">к Получателю другого юридического лица), ликвидации </w:t>
      </w:r>
      <w:r>
        <w:rPr>
          <w:vertAlign w:val="superscript"/>
        </w:rPr>
        <w:t>&lt;72&gt; </w:t>
      </w:r>
      <w:r>
        <w:rPr>
          <w:szCs w:val="24"/>
        </w:rPr>
        <w:t xml:space="preserve">или прекращения деятельности </w:t>
      </w:r>
      <w:r>
        <w:rPr>
          <w:vertAlign w:val="superscript"/>
        </w:rPr>
        <w:t>&lt;73&gt; </w:t>
      </w:r>
      <w:r>
        <w:rPr>
          <w:szCs w:val="24"/>
        </w:rPr>
        <w:t>Получателя;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7.6.2. 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7.6.3. </w:t>
      </w:r>
      <w:proofErr w:type="spellStart"/>
      <w:r>
        <w:rPr>
          <w:szCs w:val="24"/>
        </w:rPr>
        <w:t>недостижения</w:t>
      </w:r>
      <w:proofErr w:type="spellEnd"/>
      <w:r>
        <w:rPr>
          <w:szCs w:val="24"/>
        </w:rP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</w:t>
      </w:r>
      <w:r>
        <w:rPr>
          <w:szCs w:val="24"/>
        </w:rPr>
        <w:br/>
        <w:t xml:space="preserve">с пунктом 4.1.5.1 настоящего Соглашения </w:t>
      </w:r>
      <w:r>
        <w:rPr>
          <w:vertAlign w:val="superscript"/>
        </w:rPr>
        <w:t>&lt;74&gt;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7.6.4.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Сторон о согласовании новых условий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уменьшения __________________________ ранее доведенных лимитов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(наименование ГРБС)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53" w:name="P875"/>
      <w:bookmarkEnd w:id="53"/>
      <w:r>
        <w:rPr>
          <w:szCs w:val="24"/>
        </w:rPr>
        <w:t xml:space="preserve">7.6.5. _________________________________________________________________ </w:t>
      </w:r>
      <w:r>
        <w:rPr>
          <w:vertAlign w:val="superscript"/>
        </w:rPr>
        <w:t>&lt;75&gt;</w:t>
      </w:r>
      <w:r>
        <w:rPr>
          <w:szCs w:val="24"/>
        </w:rPr>
        <w:t>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Уведомление о расторжении соглашения оформляется согласно приложению № 17 </w:t>
      </w:r>
      <w:r>
        <w:rPr>
          <w:szCs w:val="24"/>
        </w:rPr>
        <w:br/>
        <w:t>к настоящей Типовой форме.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7.7. Расторжение настоящего Соглашения Получателем в одностороннем порядке </w:t>
      </w:r>
      <w:r>
        <w:rPr>
          <w:szCs w:val="24"/>
        </w:rPr>
        <w:br/>
        <w:t>не допускается.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>
        <w:rPr>
          <w:szCs w:val="24"/>
        </w:rPr>
        <w:t>м(</w:t>
      </w:r>
      <w:proofErr w:type="gramEnd"/>
      <w:r>
        <w:rPr>
          <w:szCs w:val="24"/>
        </w:rPr>
        <w:t>и) способом(</w:t>
      </w:r>
      <w:proofErr w:type="spellStart"/>
      <w:r>
        <w:rPr>
          <w:szCs w:val="24"/>
        </w:rPr>
        <w:t>ами</w:t>
      </w:r>
      <w:proofErr w:type="spellEnd"/>
      <w:r>
        <w:rPr>
          <w:szCs w:val="24"/>
        </w:rPr>
        <w:t>):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7.8.1.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81093" w:rsidRDefault="00C81093" w:rsidP="00C81093">
      <w:pPr>
        <w:pStyle w:val="ConsPlusNormal"/>
        <w:jc w:val="both"/>
        <w:rPr>
          <w:szCs w:val="24"/>
        </w:rPr>
      </w:pPr>
      <w:bookmarkStart w:id="54" w:name="P889"/>
      <w:bookmarkEnd w:id="54"/>
      <w:r>
        <w:rPr>
          <w:szCs w:val="24"/>
        </w:rPr>
        <w:t xml:space="preserve">7.8.3. _________________________________________________________________ </w:t>
      </w:r>
      <w:r>
        <w:rPr>
          <w:vertAlign w:val="superscript"/>
        </w:rPr>
        <w:t>&lt;76&gt;</w:t>
      </w:r>
      <w:r>
        <w:rPr>
          <w:szCs w:val="24"/>
        </w:rPr>
        <w:t>.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>7.9. Настоящее Соглашение заключено Сторонами в форме:</w:t>
      </w:r>
    </w:p>
    <w:p w:rsidR="00C81093" w:rsidRDefault="00C81093" w:rsidP="00C81093">
      <w:pPr>
        <w:pStyle w:val="ConsPlusNormal"/>
        <w:jc w:val="both"/>
        <w:rPr>
          <w:szCs w:val="24"/>
        </w:rPr>
      </w:pPr>
      <w:r>
        <w:rPr>
          <w:szCs w:val="24"/>
        </w:rPr>
        <w:t xml:space="preserve">7.9.1.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>
        <w:rPr>
          <w:vertAlign w:val="superscript"/>
        </w:rPr>
        <w:t>&lt;77&gt;</w:t>
      </w:r>
      <w:r>
        <w:rPr>
          <w:szCs w:val="24"/>
        </w:rPr>
        <w:t>;</w:t>
      </w:r>
    </w:p>
    <w:p w:rsidR="00C81093" w:rsidRDefault="00C81093" w:rsidP="00C81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7.9.2. документа на бумажном носителе в двух экземплярах, по одному экземпляру для каждой из Сторон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&lt;78&gt;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 Платежные реквизиты Сторон </w:t>
      </w:r>
      <w:r>
        <w:rPr>
          <w:rFonts w:ascii="Times New Roman" w:hAnsi="Times New Roman"/>
          <w:sz w:val="24"/>
          <w:szCs w:val="24"/>
          <w:vertAlign w:val="superscript"/>
        </w:rPr>
        <w:t>&lt;79&gt;</w:t>
      </w:r>
    </w:p>
    <w:p w:rsidR="00C81093" w:rsidRDefault="00C81093" w:rsidP="00C8109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C81093" w:rsidTr="00C81093">
        <w:tc>
          <w:tcPr>
            <w:tcW w:w="4740" w:type="dxa"/>
          </w:tcPr>
          <w:p w:rsidR="00C81093" w:rsidRDefault="00C81093" w:rsidP="00C81093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главного распорядителя средств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4678" w:type="dxa"/>
          </w:tcPr>
          <w:p w:rsidR="00C81093" w:rsidRDefault="00C81093" w:rsidP="00C81093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C81093" w:rsidRDefault="00C81093" w:rsidP="00C81093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Получателя</w:t>
            </w:r>
          </w:p>
        </w:tc>
      </w:tr>
      <w:tr w:rsidR="00C81093" w:rsidTr="00C81093">
        <w:tc>
          <w:tcPr>
            <w:tcW w:w="4740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_________________________</w:t>
            </w:r>
          </w:p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(наименование ГРБС)</w:t>
            </w:r>
          </w:p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C81093" w:rsidRDefault="00C81093" w:rsidP="00C81093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  <w:p w:rsidR="00C81093" w:rsidRDefault="00C81093" w:rsidP="00C81093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093" w:rsidRDefault="00C81093" w:rsidP="00C81093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C81093" w:rsidTr="00C81093">
        <w:tc>
          <w:tcPr>
            <w:tcW w:w="4740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C81093" w:rsidTr="00C81093">
        <w:tc>
          <w:tcPr>
            <w:tcW w:w="4740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C81093" w:rsidTr="00C81093">
        <w:tc>
          <w:tcPr>
            <w:tcW w:w="4740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учреждения Банка России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Единый казначейский счет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Казначейский счет</w:t>
            </w:r>
          </w:p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C81093" w:rsidRDefault="00C81093" w:rsidP="00C810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Единый казначейский счет Казначейский счет</w:t>
            </w:r>
          </w:p>
          <w:p w:rsidR="00C81093" w:rsidRDefault="00C81093" w:rsidP="00C81093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C81093" w:rsidRDefault="00C81093" w:rsidP="00C8109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Подписи Сторон</w:t>
      </w:r>
    </w:p>
    <w:p w:rsidR="00C81093" w:rsidRDefault="00C81093" w:rsidP="00C81093">
      <w:pPr>
        <w:spacing w:after="1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C81093" w:rsidTr="00C81093">
        <w:tc>
          <w:tcPr>
            <w:tcW w:w="4786" w:type="dxa"/>
          </w:tcPr>
          <w:p w:rsidR="00C81093" w:rsidRDefault="00C81093" w:rsidP="00C810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главного распорядителя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4786" w:type="dxa"/>
          </w:tcPr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наличии), законного представителя Получателя) </w:t>
            </w:r>
            <w:r>
              <w:rPr>
                <w:rFonts w:ascii="Times New Roman" w:hAnsi="Times New Roman"/>
                <w:vertAlign w:val="superscript"/>
              </w:rPr>
              <w:t>&lt;80&gt;</w:t>
            </w:r>
          </w:p>
        </w:tc>
      </w:tr>
      <w:tr w:rsidR="00C81093" w:rsidTr="00C81093">
        <w:tc>
          <w:tcPr>
            <w:tcW w:w="4786" w:type="dxa"/>
          </w:tcPr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  (фамилия, имя, отчество (при наличии)</w:t>
            </w:r>
            <w:proofErr w:type="gramEnd"/>
          </w:p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(фамилия, имя, отчество (при наличии)</w:t>
            </w:r>
            <w:proofErr w:type="gramEnd"/>
          </w:p>
          <w:p w:rsidR="00C81093" w:rsidRDefault="00C81093" w:rsidP="00C8109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редусматривается в случае, если Получателем является физическое лицо, </w:t>
      </w:r>
      <w:r>
        <w:rPr>
          <w:szCs w:val="24"/>
        </w:rPr>
        <w:br/>
        <w:t>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bookmarkStart w:id="55" w:name="P125"/>
      <w:bookmarkEnd w:id="55"/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&lt;3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У</w:t>
      </w:r>
      <w:proofErr w:type="gramEnd"/>
      <w:r>
        <w:rPr>
          <w:szCs w:val="24"/>
        </w:rPr>
        <w:t>казывается в соответствии с Порядком предоставления субсидии.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наименование товаров (работ, услуг) на финансовое обеспечение (возмещение) затрат (недополученных доходов), связанных с производством реализацией) (выполнением, оказанием) которых, предоставляется Субсидия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Порядком предоставления субсидии.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Субсидия предоставляется в целях достижения результатов (выполнения мероприятий) муниципальной программы, </w:t>
      </w:r>
      <w:r>
        <w:rPr>
          <w:rFonts w:ascii="Times New Roman" w:hAnsi="Times New Roman" w:cs="Times New Roman"/>
          <w:sz w:val="24"/>
          <w:szCs w:val="24"/>
        </w:rPr>
        <w:br/>
        <w:t>не входящих в состав национального проекта или регионального проекта.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в случаях, когда Субсидия предоставляется на мероприятия муниципальной программы в целях достижения результатов национального проекта (программы) или регионального проекта.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&lt;7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иные цели в соответствии с Порядком предоставления субсидии (при наличии).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&lt;8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размер предоставляемой Субсидии, в том числе размер Субсидии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соответствующем финансовом году по коду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br/>
        <w:t xml:space="preserve">Новобатуринского сельского поселения, по которому доведены лимиты бюджетных обязательств </w:t>
      </w:r>
      <w:r>
        <w:rPr>
          <w:rFonts w:ascii="Times New Roman" w:hAnsi="Times New Roman" w:cs="Times New Roman"/>
          <w:sz w:val="24"/>
          <w:szCs w:val="24"/>
        </w:rPr>
        <w:br/>
        <w:t>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при наличии такого акта Администрации Новобатуринского сельского поселения.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&lt;10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ежегодный размер Субсидии за пределами планового периода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пределах средств и сроков, установленных актом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2F5FA8"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указанным в пункте 2.1.2. настоящей Типовой формы.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&lt;11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редусматривается в случае предоставления Субсидии на финансовое обеспечение затрат Получателя. 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&lt;12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это установлено Порядком предоставления субсидии.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&lt;13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&lt;14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&lt;15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редусматривается в случае предоставления Субсидии в целях возмещения затрат (недополученных доходов) Получателя. 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&lt;16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&lt;17&gt; </w:t>
      </w:r>
      <w:r>
        <w:rPr>
          <w:szCs w:val="24"/>
        </w:rPr>
        <w:t>Санкционирование операций осуществляется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№ 214н.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&lt;18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редусматривается в случае, если предоставление Субсидии осуществляется </w:t>
      </w:r>
      <w:r>
        <w:rPr>
          <w:szCs w:val="24"/>
        </w:rPr>
        <w:br/>
        <w:t>с применением казначейского обеспечения обязательств.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&lt;19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У</w:t>
      </w:r>
      <w:proofErr w:type="gramEnd"/>
      <w:r>
        <w:rPr>
          <w:szCs w:val="24"/>
        </w:rPr>
        <w:t>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&lt;20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в отношении Субсидии не осуществляется казначейское сопровождение. Указание счета, открытого в УФК, осуществляется в случаях, установленных бюджетным законодательством Российской Федерации.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&lt;21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при наличии в соглашении пункта 3.2.2. настоящей Типовой формы. Не предусматривается в случае, если перечисление Субсидии осуществляется единовременно.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&lt;22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&lt;23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Н</w:t>
      </w:r>
      <w:proofErr w:type="gramEnd"/>
      <w:r>
        <w:rPr>
          <w:szCs w:val="24"/>
        </w:rPr>
        <w:t>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&lt;24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&lt;25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У</w:t>
      </w:r>
      <w:proofErr w:type="gramEnd"/>
      <w:r>
        <w:rPr>
          <w:szCs w:val="24"/>
        </w:rPr>
        <w:t xml:space="preserve">казываются пункты 3.1.1., 3.1.2., 3.2.3.1. и (или) 4.2.2. настоящей Типовой </w:t>
      </w:r>
      <w:r>
        <w:rPr>
          <w:szCs w:val="24"/>
        </w:rPr>
        <w:lastRenderedPageBreak/>
        <w:t>формы и (или) иные положения, предусматривающие представление Получателем ГРБС конкретных документов.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&lt;26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ГРБС принято решение об утверждении им Сведений.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&lt;27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Порядком предоставления субсидии установлены характеристики.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&lt;28</w:t>
      </w:r>
      <w:proofErr w:type="gramStart"/>
      <w:r>
        <w:rPr>
          <w:szCs w:val="24"/>
          <w:vertAlign w:val="superscript"/>
        </w:rPr>
        <w:t xml:space="preserve">&gt;  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 предоставления субсидии. Не предусматривается </w:t>
      </w:r>
      <w:r>
        <w:rPr>
          <w:szCs w:val="24"/>
        </w:rPr>
        <w:br/>
        <w:t>в случаях предоставления гранта за высокие достижения.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&lt;29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которые оформляются согласно приложению № 6 к настоящей Типовой форме.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&lt;30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при наличии в соглашении пунктов 4.1.5.1., 4.1.5.2. и (или) 4.1.5.3. настоящей Типовой формы.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&lt;31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при наличии в соглашении пункта 4.1.5.1. настоящей Типовой формы.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&lt;32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при наличии в соглашении пункта 4.1.5.2. настоящей Типовой формы.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&lt;33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 xml:space="preserve">редусматривается при наличии в Соглашении пункта 4.1.5.3. настоящей Типовой формы. </w:t>
      </w:r>
      <w:proofErr w:type="gramStart"/>
      <w:r>
        <w:rPr>
          <w:szCs w:val="24"/>
        </w:rPr>
        <w:t xml:space="preserve">Указываются иные конкретные основания (в том числе отчеты) для осуществления оценки достижения Получателем показателей, установленных ГРБС </w:t>
      </w:r>
      <w:r>
        <w:rPr>
          <w:szCs w:val="24"/>
        </w:rPr>
        <w:br/>
        <w:t xml:space="preserve">в соответствии с пунктом 4.1.6.3 настоящей Типовой формы, в том числе </w:t>
      </w:r>
      <w:r>
        <w:rPr>
          <w:szCs w:val="24"/>
        </w:rPr>
        <w:br/>
        <w:t>при необходимости отчет о достижении целевых показателей, оформляемый согласно приложению № 9 к настоящей Типовой форме.</w:t>
      </w:r>
      <w:proofErr w:type="gramEnd"/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&lt;33.1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при наличии в соглашении пункта 4.1.6.1. настоящей Типовой формы.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&lt;34&gt; </w:t>
      </w:r>
      <w:r>
        <w:rPr>
          <w:szCs w:val="24"/>
        </w:rPr>
        <w:t xml:space="preserve">Выбор способа проведения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соблюдением Получателем порядка </w:t>
      </w:r>
      <w:r>
        <w:rPr>
          <w:szCs w:val="24"/>
        </w:rPr>
        <w:br/>
        <w:t xml:space="preserve">и условий предоставления Субсидии, установленных Порядком предоставления субсидии </w:t>
      </w:r>
      <w:r>
        <w:rPr>
          <w:szCs w:val="24"/>
        </w:rPr>
        <w:br/>
        <w:t xml:space="preserve">и соглашением, осуществляется ГРБС. Не предусматривается в случаях </w:t>
      </w:r>
      <w:r>
        <w:rPr>
          <w:szCs w:val="24"/>
        </w:rPr>
        <w:br/>
        <w:t>предоставления гранта за высокие достижения.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&lt;35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в случае, если представление отчета предусмотрено Порядком предоставления субсидии.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&lt;36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У</w:t>
      </w:r>
      <w:proofErr w:type="gramEnd"/>
      <w:r>
        <w:rPr>
          <w:szCs w:val="24"/>
        </w:rPr>
        <w:t xml:space="preserve">казываются отчеты, установленные Порядком предоставления субсидии или иные отчеты, в случае если Порядком предоставления субсидии установлено право ГРБС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</w:t>
      </w:r>
      <w:r>
        <w:rPr>
          <w:szCs w:val="24"/>
        </w:rPr>
        <w:br/>
        <w:t>с указанием прилагаемых документов.</w:t>
      </w:r>
    </w:p>
    <w:p w:rsidR="00C81093" w:rsidRDefault="00C81093" w:rsidP="00C81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&lt;37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&lt;38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&lt;39&gt; </w:t>
      </w:r>
      <w:r>
        <w:rPr>
          <w:rFonts w:ascii="Times New Roman" w:hAnsi="Times New Roman"/>
          <w:sz w:val="24"/>
          <w:szCs w:val="24"/>
        </w:rPr>
        <w:t>Изменение размера Субсидии возможно при наличии неиспользованных лимитов бюджетных обязательств, указанных в пункте 2.1.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&lt;40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&lt;41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&lt;42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&lt;43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4.1.7.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&lt;44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&lt;45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соответственно пунктов 3.1.1.1., 3.1.1.2, 3.1.2 и (или) 3.2.3.1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&lt;46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пунктов 4.2.2.1. и (или) 4.2.2.2.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&lt;47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3.2.1.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&lt;48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4.1.3. настоящей Типовой формы.</w:t>
      </w:r>
    </w:p>
    <w:p w:rsidR="00C81093" w:rsidRDefault="00C81093" w:rsidP="00C8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&lt;49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редусматривается в случае, если Сведения утверждаются Получателем </w:t>
      </w:r>
      <w:r>
        <w:rPr>
          <w:rFonts w:ascii="Times New Roman" w:hAnsi="Times New Roman"/>
          <w:sz w:val="24"/>
          <w:szCs w:val="24"/>
        </w:rPr>
        <w:br/>
        <w:t>в соответствии с разрешением, предоставленным ГРБС. Не предусматривается при наличии в соглашении пункта 4.1.3.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&lt;50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&lt;51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Н</w:t>
      </w:r>
      <w:proofErr w:type="gramEnd"/>
      <w:r>
        <w:rPr>
          <w:szCs w:val="24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&lt;53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3.2.1.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&lt;54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 предусматривается в случае, если Порядком предоставления субсидии предусмотрено право Получателя использовать Субсидию на цели предоставления взносов (вкладов).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&lt;55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4.1.5.1.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&lt;56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4.1.5.2.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&lt;57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4.1.5.3.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&lt;58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4.1.7.1.1.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&lt;59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4.1.6.1.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&lt;60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4.1.6.2.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&lt;61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пунктов 4.1.6.3 и (или) 4.1.7.1.2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4.2.4.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&lt;63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4.1.10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&lt;64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</w:t>
      </w:r>
      <w:proofErr w:type="gramStart"/>
      <w:r>
        <w:rPr>
          <w:rFonts w:ascii="Times New Roman" w:hAnsi="Times New Roman"/>
          <w:sz w:val="24"/>
          <w:szCs w:val="24"/>
        </w:rPr>
        <w:t>использованных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цели, указанные в разделе 1 соглашения, но не позднее срока, установленного бюджетным законодательством Российской Федерации.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&lt;65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&lt;66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&lt;67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4.2.2.1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&lt;68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4.2.2.2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&lt;69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&lt;70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казываются иные конкретные положения в случае, если это установлено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&lt;71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казываются иные конкретные условия, в том числе установленные Порядком предоставления субсидии (при необходимости).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&lt;72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Получателем является юридическое лицо.</w:t>
      </w:r>
    </w:p>
    <w:p w:rsidR="00C81093" w:rsidRDefault="00C81093" w:rsidP="00C81093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&lt;73</w:t>
      </w:r>
      <w:proofErr w:type="gramStart"/>
      <w:r>
        <w:rPr>
          <w:szCs w:val="24"/>
          <w:vertAlign w:val="superscript"/>
        </w:rPr>
        <w:t>&gt; </w:t>
      </w:r>
      <w:r>
        <w:rPr>
          <w:szCs w:val="24"/>
        </w:rPr>
        <w:t>П</w:t>
      </w:r>
      <w:proofErr w:type="gramEnd"/>
      <w:r>
        <w:rPr>
          <w:szCs w:val="24"/>
        </w:rPr>
        <w:t>редусматривается в случае, если Получателем является индивидуальный предприниматель.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&lt;74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при наличии в соглашении пункта 4.1.5.1 настоящей Типовой формы.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&lt;75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казываются иные конкретные случаи, если это установлено Порядком предоставления субсидии.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&lt;76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иной способ направления документов (при необходимости).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&lt;77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 формирования и подписания соглашения в системе «Электронный бюджет».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&lt;78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&lt;79&gt; </w:t>
      </w:r>
      <w:r>
        <w:rPr>
          <w:rFonts w:ascii="Times New Roman" w:hAnsi="Times New Roman"/>
          <w:sz w:val="24"/>
          <w:szCs w:val="24"/>
        </w:rPr>
        <w:t xml:space="preserve">Реквизиты Получателя, являющегося физическим лицом, не указываются </w:t>
      </w:r>
      <w:r>
        <w:rPr>
          <w:rFonts w:ascii="Times New Roman" w:hAnsi="Times New Roman"/>
          <w:sz w:val="24"/>
          <w:szCs w:val="24"/>
        </w:rPr>
        <w:br/>
        <w:t>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C81093" w:rsidRDefault="00C81093" w:rsidP="00C810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&lt;80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&gt; 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C81093" w:rsidRDefault="00C81093" w:rsidP="00C8109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C3A60" w:rsidRDefault="00EC3A60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F21E7E" w:rsidRDefault="00F21E7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ED1A38" w:rsidRDefault="00ED1A3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1B489E" w:rsidRDefault="001B489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1B489E" w:rsidRDefault="001B489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1B489E" w:rsidRDefault="001B489E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2F5FA8" w:rsidRDefault="002F5FA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tbl>
      <w:tblPr>
        <w:tblW w:w="0" w:type="auto"/>
        <w:tblInd w:w="5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1"/>
      </w:tblGrid>
      <w:tr w:rsidR="005D1268" w:rsidTr="005D1268"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>к Соглашению (договору)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sz w:val="28"/>
                <w:szCs w:val="28"/>
              </w:rPr>
              <w:t xml:space="preserve">о предоставлении субсидий из бюджета </w:t>
            </w:r>
            <w:r w:rsidR="00F21E7E">
              <w:rPr>
                <w:color w:val="000000"/>
                <w:sz w:val="28"/>
                <w:szCs w:val="28"/>
              </w:rPr>
              <w:t>Новобатуринского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right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 w:rsidRPr="006A295D">
        <w:rPr>
          <w:b/>
          <w:bCs/>
          <w:color w:val="000000"/>
          <w:sz w:val="28"/>
          <w:szCs w:val="28"/>
        </w:rPr>
        <w:t>ОТЧЕТ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 w:rsidRPr="006A295D">
        <w:rPr>
          <w:color w:val="000000"/>
          <w:sz w:val="28"/>
          <w:szCs w:val="28"/>
        </w:rPr>
        <w:t>__________________________________________________________________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 w:rsidRPr="006A295D">
        <w:rPr>
          <w:color w:val="000000"/>
          <w:sz w:val="20"/>
          <w:szCs w:val="20"/>
        </w:rPr>
        <w:t>(наименование учреждения)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по  целевому расходованию денежных средств, предоставленных в виде субсидии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center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____________________________________________________________________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lang w:val="en-US"/>
        </w:rPr>
        <w:t>____________________________________________</w:t>
      </w:r>
      <w:proofErr w:type="spellStart"/>
      <w:r>
        <w:rPr>
          <w:color w:val="000000"/>
          <w:sz w:val="28"/>
          <w:szCs w:val="28"/>
          <w:lang w:val="en-US"/>
        </w:rPr>
        <w:t>за</w:t>
      </w:r>
      <w:proofErr w:type="spellEnd"/>
      <w:r>
        <w:rPr>
          <w:color w:val="000000"/>
          <w:sz w:val="28"/>
          <w:szCs w:val="28"/>
          <w:lang w:val="en-US"/>
        </w:rPr>
        <w:t xml:space="preserve"> ___________________ 20____</w:t>
      </w:r>
    </w:p>
    <w:tbl>
      <w:tblPr>
        <w:tblW w:w="763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3625"/>
        <w:gridCol w:w="1374"/>
        <w:gridCol w:w="1852"/>
      </w:tblGrid>
      <w:tr w:rsidR="005D1268" w:rsidTr="005D1268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lang w:val="en-US"/>
              </w:rPr>
              <w:t>п/п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center"/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Сумма</w:t>
            </w:r>
            <w:proofErr w:type="spellEnd"/>
          </w:p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 xml:space="preserve">(в </w:t>
            </w:r>
            <w:proofErr w:type="spellStart"/>
            <w:r>
              <w:rPr>
                <w:color w:val="000000"/>
                <w:lang w:val="en-US"/>
              </w:rPr>
              <w:t>рублях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Основание</w:t>
            </w:r>
            <w:proofErr w:type="spellEnd"/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1. 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Всего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затрат</w:t>
            </w:r>
            <w:proofErr w:type="spellEnd"/>
            <w:r>
              <w:rPr>
                <w:color w:val="000000"/>
                <w:lang w:val="en-US"/>
              </w:rPr>
              <w:t>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F21E7E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rPr>
                <w:color w:val="000000"/>
              </w:rPr>
              <w:t xml:space="preserve">Субсидии из бюджета </w:t>
            </w:r>
            <w:r w:rsidR="00F21E7E" w:rsidRPr="00F21E7E">
              <w:rPr>
                <w:color w:val="000000"/>
              </w:rPr>
              <w:t>Новобатуринского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  <w:tr w:rsidR="005D1268" w:rsidTr="005D1268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proofErr w:type="spellStart"/>
            <w:r>
              <w:rPr>
                <w:color w:val="000000"/>
                <w:lang w:val="en-US"/>
              </w:rPr>
              <w:t>Остаток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неиспользованных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1268" w:rsidRDefault="005D1268" w:rsidP="005D1268">
            <w:pPr>
              <w:pStyle w:val="a5"/>
              <w:spacing w:before="0" w:beforeAutospacing="0" w:after="5" w:afterAutospacing="0"/>
              <w:ind w:left="19" w:right="-1"/>
              <w:jc w:val="both"/>
            </w:pPr>
            <w:r>
              <w:t> </w:t>
            </w:r>
          </w:p>
        </w:tc>
      </w:tr>
    </w:tbl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proofErr w:type="spellStart"/>
      <w:r>
        <w:rPr>
          <w:color w:val="000000"/>
          <w:sz w:val="28"/>
          <w:szCs w:val="28"/>
          <w:lang w:val="en-US"/>
        </w:rPr>
        <w:t>Директор</w:t>
      </w:r>
      <w:proofErr w:type="spellEnd"/>
      <w:r>
        <w:rPr>
          <w:color w:val="000000"/>
          <w:sz w:val="28"/>
          <w:szCs w:val="28"/>
          <w:lang w:val="en-US"/>
        </w:rPr>
        <w:t>                          __________________                          (_______________)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Ответственное лицо за составление ___________________________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Согласовано: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 xml:space="preserve">Глава </w:t>
      </w:r>
      <w:r w:rsidR="00F21E7E">
        <w:rPr>
          <w:color w:val="000000"/>
          <w:sz w:val="28"/>
          <w:szCs w:val="28"/>
        </w:rPr>
        <w:t>Новобатуринского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5D1268" w:rsidRDefault="005D1268" w:rsidP="005D1268">
      <w:pPr>
        <w:pStyle w:val="a5"/>
        <w:shd w:val="clear" w:color="auto" w:fill="FFFFFF"/>
        <w:spacing w:before="0" w:beforeAutospacing="0" w:after="5" w:afterAutospacing="0"/>
        <w:ind w:left="19" w:right="-1"/>
        <w:jc w:val="both"/>
        <w:rPr>
          <w:color w:val="212121"/>
          <w:sz w:val="17"/>
          <w:szCs w:val="17"/>
        </w:rPr>
      </w:pPr>
      <w:r>
        <w:rPr>
          <w:color w:val="000000"/>
          <w:sz w:val="28"/>
          <w:szCs w:val="28"/>
        </w:rPr>
        <w:t>             _________________                               (_______________ )</w:t>
      </w:r>
    </w:p>
    <w:sectPr w:rsidR="005D1268" w:rsidSect="00ED1A38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2D" w:rsidRDefault="00B90D2D" w:rsidP="00F21E7E">
      <w:pPr>
        <w:spacing w:after="0" w:line="240" w:lineRule="auto"/>
      </w:pPr>
      <w:r>
        <w:separator/>
      </w:r>
    </w:p>
  </w:endnote>
  <w:endnote w:type="continuationSeparator" w:id="0">
    <w:p w:rsidR="00B90D2D" w:rsidRDefault="00B90D2D" w:rsidP="00F2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2D" w:rsidRDefault="00B90D2D" w:rsidP="00F21E7E">
      <w:pPr>
        <w:spacing w:after="0" w:line="240" w:lineRule="auto"/>
      </w:pPr>
      <w:r>
        <w:separator/>
      </w:r>
    </w:p>
  </w:footnote>
  <w:footnote w:type="continuationSeparator" w:id="0">
    <w:p w:rsidR="00B90D2D" w:rsidRDefault="00B90D2D" w:rsidP="00F2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45"/>
    <w:multiLevelType w:val="hybridMultilevel"/>
    <w:tmpl w:val="3A66E350"/>
    <w:lvl w:ilvl="0" w:tplc="1C124356">
      <w:start w:val="1"/>
      <w:numFmt w:val="decimal"/>
      <w:lvlText w:val="%1."/>
      <w:lvlJc w:val="left"/>
      <w:pPr>
        <w:ind w:left="517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E77"/>
    <w:multiLevelType w:val="multilevel"/>
    <w:tmpl w:val="6714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86AE5"/>
    <w:multiLevelType w:val="multilevel"/>
    <w:tmpl w:val="7AFA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4718F"/>
    <w:multiLevelType w:val="multilevel"/>
    <w:tmpl w:val="E64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DC"/>
    <w:rsid w:val="00037A0B"/>
    <w:rsid w:val="000659E8"/>
    <w:rsid w:val="000E610A"/>
    <w:rsid w:val="00110713"/>
    <w:rsid w:val="001B489E"/>
    <w:rsid w:val="001E6C4E"/>
    <w:rsid w:val="002F5FA8"/>
    <w:rsid w:val="003474FB"/>
    <w:rsid w:val="00347B30"/>
    <w:rsid w:val="003558DC"/>
    <w:rsid w:val="00390041"/>
    <w:rsid w:val="00396D75"/>
    <w:rsid w:val="003B421F"/>
    <w:rsid w:val="003E4CFC"/>
    <w:rsid w:val="003F0793"/>
    <w:rsid w:val="0050425C"/>
    <w:rsid w:val="00571580"/>
    <w:rsid w:val="005D1268"/>
    <w:rsid w:val="006A295D"/>
    <w:rsid w:val="0073431C"/>
    <w:rsid w:val="00767475"/>
    <w:rsid w:val="007800B4"/>
    <w:rsid w:val="008E4E3E"/>
    <w:rsid w:val="009D5FEA"/>
    <w:rsid w:val="00B16264"/>
    <w:rsid w:val="00B90D2D"/>
    <w:rsid w:val="00BF7824"/>
    <w:rsid w:val="00C061E6"/>
    <w:rsid w:val="00C77AD4"/>
    <w:rsid w:val="00C81093"/>
    <w:rsid w:val="00D0210A"/>
    <w:rsid w:val="00D576E2"/>
    <w:rsid w:val="00DF2B72"/>
    <w:rsid w:val="00E24D70"/>
    <w:rsid w:val="00EC3A60"/>
    <w:rsid w:val="00ED1A38"/>
    <w:rsid w:val="00F21E7E"/>
    <w:rsid w:val="00F2636F"/>
    <w:rsid w:val="00FB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70"/>
  </w:style>
  <w:style w:type="paragraph" w:styleId="1">
    <w:name w:val="heading 1"/>
    <w:basedOn w:val="a"/>
    <w:next w:val="a"/>
    <w:link w:val="10"/>
    <w:uiPriority w:val="9"/>
    <w:qFormat/>
    <w:rsid w:val="005D1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5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8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5D126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1268"/>
    <w:rPr>
      <w:i/>
      <w:iCs/>
    </w:rPr>
  </w:style>
  <w:style w:type="character" w:customStyle="1" w:styleId="ya-share-blocktext">
    <w:name w:val="ya-share-block__text"/>
    <w:basedOn w:val="a0"/>
    <w:rsid w:val="005D1268"/>
  </w:style>
  <w:style w:type="character" w:customStyle="1" w:styleId="ya-share2badge">
    <w:name w:val="ya-share2__badge"/>
    <w:basedOn w:val="a0"/>
    <w:rsid w:val="005D1268"/>
  </w:style>
  <w:style w:type="character" w:customStyle="1" w:styleId="ya-share2icon">
    <w:name w:val="ya-share2__icon"/>
    <w:basedOn w:val="a0"/>
    <w:rsid w:val="005D1268"/>
  </w:style>
  <w:style w:type="paragraph" w:styleId="a7">
    <w:name w:val="header"/>
    <w:basedOn w:val="a"/>
    <w:link w:val="a8"/>
    <w:uiPriority w:val="99"/>
    <w:semiHidden/>
    <w:unhideWhenUsed/>
    <w:rsid w:val="00F2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1E7E"/>
  </w:style>
  <w:style w:type="paragraph" w:styleId="a9">
    <w:name w:val="footer"/>
    <w:basedOn w:val="a"/>
    <w:link w:val="aa"/>
    <w:uiPriority w:val="99"/>
    <w:semiHidden/>
    <w:unhideWhenUsed/>
    <w:rsid w:val="00F2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1E7E"/>
  </w:style>
  <w:style w:type="paragraph" w:styleId="ab">
    <w:name w:val="List Paragraph"/>
    <w:basedOn w:val="a"/>
    <w:uiPriority w:val="34"/>
    <w:qFormat/>
    <w:rsid w:val="00ED1A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D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1A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1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810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C8109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5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3280">
                      <w:marLeft w:val="19"/>
                      <w:marRight w:val="-4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  <w:div w:id="18238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34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628E-2893-420E-8421-9B471418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37</Pages>
  <Words>13782</Words>
  <Characters>78558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13</cp:revision>
  <dcterms:created xsi:type="dcterms:W3CDTF">2024-05-07T03:35:00Z</dcterms:created>
  <dcterms:modified xsi:type="dcterms:W3CDTF">2024-07-01T05:27:00Z</dcterms:modified>
</cp:coreProperties>
</file>